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E04D5" w14:textId="4BC823A2" w:rsidR="00E4682F" w:rsidRDefault="001833EF" w:rsidP="00D84C28">
      <w:pPr>
        <w:spacing w:before="240" w:after="0"/>
        <w:jc w:val="center"/>
      </w:pPr>
      <w:r>
        <w:rPr>
          <w:noProof/>
        </w:rPr>
        <w:drawing>
          <wp:inline distT="0" distB="0" distL="0" distR="0" wp14:anchorId="4165C56E" wp14:editId="0A220227">
            <wp:extent cx="2489200" cy="1493520"/>
            <wp:effectExtent l="0" t="0" r="6350" b="0"/>
            <wp:docPr id="874054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9200" cy="1493520"/>
                    </a:xfrm>
                    <a:prstGeom prst="rect">
                      <a:avLst/>
                    </a:prstGeom>
                    <a:noFill/>
                  </pic:spPr>
                </pic:pic>
              </a:graphicData>
            </a:graphic>
          </wp:inline>
        </w:drawing>
      </w:r>
    </w:p>
    <w:p w14:paraId="3D970504" w14:textId="77777777" w:rsidR="00D84C28" w:rsidRDefault="00D84C28" w:rsidP="00D84C28">
      <w:pPr>
        <w:spacing w:before="240" w:after="0"/>
        <w:jc w:val="center"/>
      </w:pPr>
    </w:p>
    <w:p w14:paraId="26A1DFC4" w14:textId="18BEEAF6" w:rsidR="002D0690" w:rsidRPr="00D41819" w:rsidRDefault="002D0690" w:rsidP="00BC6B4A">
      <w:pPr>
        <w:spacing w:after="0" w:line="240" w:lineRule="auto"/>
        <w:jc w:val="center"/>
        <w:rPr>
          <w:rFonts w:ascii="Arial" w:hAnsi="Arial" w:cs="Arial"/>
          <w:b/>
          <w:bCs/>
        </w:rPr>
      </w:pPr>
      <w:r w:rsidRPr="00D41819">
        <w:rPr>
          <w:rFonts w:ascii="Arial" w:hAnsi="Arial" w:cs="Arial"/>
          <w:b/>
          <w:bCs/>
        </w:rPr>
        <w:t xml:space="preserve">CITY OF </w:t>
      </w:r>
      <w:r w:rsidR="00490E24" w:rsidRPr="00D41819">
        <w:rPr>
          <w:rFonts w:ascii="Arial" w:hAnsi="Arial" w:cs="Arial"/>
          <w:b/>
          <w:bCs/>
        </w:rPr>
        <w:t>CRESSON, TEXAS</w:t>
      </w:r>
    </w:p>
    <w:p w14:paraId="33D98E57" w14:textId="6D94AF19" w:rsidR="00BC6B4A" w:rsidRPr="00D41819" w:rsidRDefault="00BC6B4A" w:rsidP="00BC6B4A">
      <w:pPr>
        <w:spacing w:after="0" w:line="240" w:lineRule="auto"/>
        <w:jc w:val="center"/>
        <w:rPr>
          <w:rFonts w:ascii="Arial" w:hAnsi="Arial" w:cs="Arial"/>
          <w:b/>
          <w:bCs/>
        </w:rPr>
      </w:pPr>
      <w:r w:rsidRPr="00D41819">
        <w:rPr>
          <w:rFonts w:ascii="Arial" w:hAnsi="Arial" w:cs="Arial"/>
          <w:b/>
          <w:bCs/>
        </w:rPr>
        <w:t>REQUEST FOR QUALIFICATIONS RFQ #</w:t>
      </w:r>
      <w:r w:rsidR="0071786F">
        <w:rPr>
          <w:rFonts w:ascii="Arial" w:hAnsi="Arial" w:cs="Arial"/>
          <w:b/>
          <w:bCs/>
        </w:rPr>
        <w:t>2026-1</w:t>
      </w:r>
    </w:p>
    <w:p w14:paraId="3C36673D" w14:textId="77777777" w:rsidR="00BC6B4A" w:rsidRPr="00D41819" w:rsidRDefault="00BC6B4A" w:rsidP="00BC6B4A">
      <w:pPr>
        <w:spacing w:after="0" w:line="240" w:lineRule="auto"/>
        <w:jc w:val="center"/>
        <w:rPr>
          <w:rFonts w:ascii="Arial" w:hAnsi="Arial" w:cs="Arial"/>
        </w:rPr>
      </w:pPr>
      <w:r w:rsidRPr="00D41819">
        <w:rPr>
          <w:rFonts w:ascii="Arial" w:hAnsi="Arial" w:cs="Arial"/>
          <w:b/>
          <w:bCs/>
        </w:rPr>
        <w:t>PROFESSIONAL CONSULTING SERVICES FOR SAFE STREETS AND ROADS FOR ALL (SS4A) SAFETY ACTION PLAN</w:t>
      </w:r>
    </w:p>
    <w:p w14:paraId="0E235B84" w14:textId="77777777" w:rsidR="00BC6B4A" w:rsidRPr="00D41819" w:rsidRDefault="00BC6B4A" w:rsidP="00BC6B4A">
      <w:pPr>
        <w:spacing w:after="0" w:line="240" w:lineRule="auto"/>
        <w:jc w:val="center"/>
        <w:rPr>
          <w:rFonts w:ascii="Arial" w:hAnsi="Arial" w:cs="Arial"/>
        </w:rPr>
      </w:pPr>
    </w:p>
    <w:p w14:paraId="7D7A8DF2" w14:textId="77777777" w:rsidR="00BC6B4A" w:rsidRPr="00D41819" w:rsidRDefault="00BC6B4A" w:rsidP="00BC6B4A">
      <w:pPr>
        <w:spacing w:after="0" w:line="240" w:lineRule="auto"/>
        <w:jc w:val="center"/>
        <w:rPr>
          <w:rFonts w:ascii="Arial" w:hAnsi="Arial" w:cs="Arial"/>
        </w:rPr>
      </w:pPr>
    </w:p>
    <w:p w14:paraId="61A4898E" w14:textId="74F8605B" w:rsidR="00BC6B4A" w:rsidRPr="00D41819" w:rsidRDefault="00D239C3" w:rsidP="00BC6B4A">
      <w:pPr>
        <w:spacing w:after="0" w:line="240" w:lineRule="auto"/>
        <w:jc w:val="center"/>
        <w:rPr>
          <w:rFonts w:ascii="Arial" w:hAnsi="Arial" w:cs="Arial"/>
        </w:rPr>
      </w:pPr>
      <w:r w:rsidRPr="00D41819">
        <w:rPr>
          <w:rFonts w:ascii="Arial" w:hAnsi="Arial" w:cs="Arial"/>
        </w:rPr>
        <w:t xml:space="preserve">DOCUMENTS ARE DUE TO </w:t>
      </w:r>
      <w:r w:rsidR="002D11A2" w:rsidRPr="00D41819">
        <w:rPr>
          <w:rFonts w:ascii="Arial" w:hAnsi="Arial" w:cs="Arial"/>
        </w:rPr>
        <w:t>THE CITY SECRETARY PRIOR TO:</w:t>
      </w:r>
    </w:p>
    <w:p w14:paraId="003DE42E" w14:textId="5A40E6F4" w:rsidR="00BC6B4A" w:rsidRPr="00D41819" w:rsidRDefault="0071786F" w:rsidP="00BC6B4A">
      <w:pPr>
        <w:spacing w:after="0" w:line="240" w:lineRule="auto"/>
        <w:jc w:val="center"/>
        <w:rPr>
          <w:rFonts w:ascii="Arial" w:hAnsi="Arial" w:cs="Arial"/>
        </w:rPr>
      </w:pPr>
      <w:r>
        <w:rPr>
          <w:rFonts w:ascii="Arial" w:hAnsi="Arial" w:cs="Arial"/>
        </w:rPr>
        <w:t xml:space="preserve">12:00 </w:t>
      </w:r>
      <w:r w:rsidR="00E86CAF" w:rsidRPr="00D41819">
        <w:rPr>
          <w:rFonts w:ascii="Arial" w:hAnsi="Arial" w:cs="Arial"/>
        </w:rPr>
        <w:t>P.M</w:t>
      </w:r>
      <w:r>
        <w:rPr>
          <w:rFonts w:ascii="Arial" w:hAnsi="Arial" w:cs="Arial"/>
        </w:rPr>
        <w:t>.</w:t>
      </w:r>
      <w:r w:rsidR="000D124F" w:rsidRPr="00D41819">
        <w:rPr>
          <w:rFonts w:ascii="Arial" w:hAnsi="Arial" w:cs="Arial"/>
        </w:rPr>
        <w:t xml:space="preserve">, </w:t>
      </w:r>
      <w:r>
        <w:rPr>
          <w:rFonts w:ascii="Arial" w:hAnsi="Arial" w:cs="Arial"/>
        </w:rPr>
        <w:t xml:space="preserve">Wednesday, February </w:t>
      </w:r>
      <w:r w:rsidR="00B6776E">
        <w:rPr>
          <w:rFonts w:ascii="Arial" w:hAnsi="Arial" w:cs="Arial"/>
        </w:rPr>
        <w:t>25</w:t>
      </w:r>
      <w:r>
        <w:rPr>
          <w:rFonts w:ascii="Arial" w:hAnsi="Arial" w:cs="Arial"/>
        </w:rPr>
        <w:t>, 2026</w:t>
      </w:r>
    </w:p>
    <w:p w14:paraId="50078AAF" w14:textId="77777777" w:rsidR="00AD146C" w:rsidRPr="00D41819" w:rsidRDefault="00AD146C" w:rsidP="00BC6B4A">
      <w:pPr>
        <w:spacing w:after="0" w:line="240" w:lineRule="auto"/>
        <w:jc w:val="center"/>
        <w:rPr>
          <w:rFonts w:ascii="Arial" w:hAnsi="Arial" w:cs="Arial"/>
        </w:rPr>
      </w:pPr>
    </w:p>
    <w:p w14:paraId="233FB606" w14:textId="12BBAC7F" w:rsidR="00AD146C" w:rsidRPr="00D41819" w:rsidRDefault="00AD146C" w:rsidP="00BC6B4A">
      <w:pPr>
        <w:spacing w:after="0" w:line="240" w:lineRule="auto"/>
        <w:jc w:val="center"/>
        <w:rPr>
          <w:rFonts w:ascii="Arial" w:hAnsi="Arial" w:cs="Arial"/>
        </w:rPr>
      </w:pPr>
      <w:r w:rsidRPr="00D41819">
        <w:rPr>
          <w:rFonts w:ascii="Arial" w:hAnsi="Arial" w:cs="Arial"/>
        </w:rPr>
        <w:t>NO LATE REQUESTS WILL BE ACCEPTED</w:t>
      </w:r>
    </w:p>
    <w:p w14:paraId="29553B6F" w14:textId="77777777" w:rsidR="00AB0FC3" w:rsidRPr="00D41819" w:rsidRDefault="00AB0FC3" w:rsidP="00BC6B4A">
      <w:pPr>
        <w:spacing w:after="0" w:line="240" w:lineRule="auto"/>
        <w:jc w:val="center"/>
        <w:rPr>
          <w:rFonts w:ascii="Arial" w:hAnsi="Arial" w:cs="Arial"/>
        </w:rPr>
      </w:pPr>
    </w:p>
    <w:p w14:paraId="3AA5BC30" w14:textId="1AF28A42" w:rsidR="00AB0FC3" w:rsidRPr="00D41819" w:rsidRDefault="00AB0FC3" w:rsidP="00BC6B4A">
      <w:pPr>
        <w:spacing w:after="0" w:line="240" w:lineRule="auto"/>
        <w:jc w:val="center"/>
        <w:rPr>
          <w:rFonts w:ascii="Arial" w:hAnsi="Arial" w:cs="Arial"/>
        </w:rPr>
      </w:pPr>
      <w:r w:rsidRPr="00D41819">
        <w:rPr>
          <w:rFonts w:ascii="Arial" w:hAnsi="Arial" w:cs="Arial"/>
        </w:rPr>
        <w:t>DOCUMENTS MAY BE DELIVERED OR MAILED TO:</w:t>
      </w:r>
    </w:p>
    <w:p w14:paraId="7E502785" w14:textId="77777777" w:rsidR="004E46BC" w:rsidRPr="00D41819" w:rsidRDefault="004E46BC" w:rsidP="00BC6B4A">
      <w:pPr>
        <w:spacing w:after="0" w:line="240" w:lineRule="auto"/>
        <w:jc w:val="center"/>
        <w:rPr>
          <w:rFonts w:ascii="Arial" w:hAnsi="Arial" w:cs="Arial"/>
        </w:rPr>
      </w:pPr>
    </w:p>
    <w:p w14:paraId="4919D809" w14:textId="68A08E52" w:rsidR="004E46BC" w:rsidRPr="00D41819" w:rsidRDefault="004E46BC" w:rsidP="00BC6B4A">
      <w:pPr>
        <w:spacing w:after="0" w:line="240" w:lineRule="auto"/>
        <w:jc w:val="center"/>
        <w:rPr>
          <w:rFonts w:ascii="Arial" w:hAnsi="Arial" w:cs="Arial"/>
        </w:rPr>
      </w:pPr>
      <w:r w:rsidRPr="00D41819">
        <w:rPr>
          <w:rFonts w:ascii="Arial" w:hAnsi="Arial" w:cs="Arial"/>
          <w:b/>
          <w:bCs/>
          <w:u w:val="single"/>
        </w:rPr>
        <w:t>Hand Delivery:</w:t>
      </w:r>
    </w:p>
    <w:p w14:paraId="50D3D659" w14:textId="71715B54" w:rsidR="004E46BC" w:rsidRPr="00D41819" w:rsidRDefault="00C44678" w:rsidP="00BC6B4A">
      <w:pPr>
        <w:spacing w:after="0" w:line="240" w:lineRule="auto"/>
        <w:jc w:val="center"/>
        <w:rPr>
          <w:rFonts w:ascii="Arial" w:hAnsi="Arial" w:cs="Arial"/>
        </w:rPr>
      </w:pPr>
      <w:r w:rsidRPr="00D41819">
        <w:rPr>
          <w:rFonts w:ascii="Arial" w:hAnsi="Arial" w:cs="Arial"/>
        </w:rPr>
        <w:t>City of Cresson</w:t>
      </w:r>
    </w:p>
    <w:p w14:paraId="6371FD6C" w14:textId="55CB5EB6" w:rsidR="00C44678" w:rsidRPr="00D41819" w:rsidRDefault="00C44678" w:rsidP="00BC6B4A">
      <w:pPr>
        <w:spacing w:after="0" w:line="240" w:lineRule="auto"/>
        <w:jc w:val="center"/>
        <w:rPr>
          <w:rFonts w:ascii="Arial" w:hAnsi="Arial" w:cs="Arial"/>
        </w:rPr>
      </w:pPr>
      <w:r w:rsidRPr="00D41819">
        <w:rPr>
          <w:rFonts w:ascii="Arial" w:hAnsi="Arial" w:cs="Arial"/>
        </w:rPr>
        <w:t>Katy Froyd, City Secretary</w:t>
      </w:r>
    </w:p>
    <w:p w14:paraId="0F88C428" w14:textId="7206804D" w:rsidR="00C44678" w:rsidRPr="00D41819" w:rsidRDefault="00C44678" w:rsidP="00BC6B4A">
      <w:pPr>
        <w:spacing w:after="0" w:line="240" w:lineRule="auto"/>
        <w:jc w:val="center"/>
        <w:rPr>
          <w:rFonts w:ascii="Arial" w:hAnsi="Arial" w:cs="Arial"/>
        </w:rPr>
      </w:pPr>
      <w:r w:rsidRPr="00D41819">
        <w:rPr>
          <w:rFonts w:ascii="Arial" w:hAnsi="Arial" w:cs="Arial"/>
        </w:rPr>
        <w:t xml:space="preserve">8901 </w:t>
      </w:r>
      <w:r w:rsidR="0071786F">
        <w:rPr>
          <w:rFonts w:ascii="Arial" w:hAnsi="Arial" w:cs="Arial"/>
        </w:rPr>
        <w:t xml:space="preserve">E. </w:t>
      </w:r>
      <w:r w:rsidRPr="00D41819">
        <w:rPr>
          <w:rFonts w:ascii="Arial" w:hAnsi="Arial" w:cs="Arial"/>
        </w:rPr>
        <w:t>Highway 377</w:t>
      </w:r>
      <w:r w:rsidR="0071786F">
        <w:rPr>
          <w:rFonts w:ascii="Arial" w:hAnsi="Arial" w:cs="Arial"/>
        </w:rPr>
        <w:t xml:space="preserve"> Business</w:t>
      </w:r>
    </w:p>
    <w:p w14:paraId="1B61B849" w14:textId="5FE3258E" w:rsidR="00C44678" w:rsidRPr="00D41819" w:rsidRDefault="00C44678" w:rsidP="00BC6B4A">
      <w:pPr>
        <w:spacing w:after="0" w:line="240" w:lineRule="auto"/>
        <w:jc w:val="center"/>
        <w:rPr>
          <w:rFonts w:ascii="Arial" w:hAnsi="Arial" w:cs="Arial"/>
        </w:rPr>
      </w:pPr>
      <w:r w:rsidRPr="00D41819">
        <w:rPr>
          <w:rFonts w:ascii="Arial" w:hAnsi="Arial" w:cs="Arial"/>
        </w:rPr>
        <w:t>Cresson</w:t>
      </w:r>
      <w:r w:rsidR="00E91003" w:rsidRPr="00D41819">
        <w:rPr>
          <w:rFonts w:ascii="Arial" w:hAnsi="Arial" w:cs="Arial"/>
        </w:rPr>
        <w:t>, Texas 76035</w:t>
      </w:r>
    </w:p>
    <w:p w14:paraId="210ECEDF" w14:textId="77777777" w:rsidR="00E91003" w:rsidRPr="00D41819" w:rsidRDefault="00E91003" w:rsidP="00BC6B4A">
      <w:pPr>
        <w:spacing w:after="0" w:line="240" w:lineRule="auto"/>
        <w:jc w:val="center"/>
        <w:rPr>
          <w:rFonts w:ascii="Arial" w:hAnsi="Arial" w:cs="Arial"/>
        </w:rPr>
      </w:pPr>
    </w:p>
    <w:p w14:paraId="6A6B95AA" w14:textId="009C35AE" w:rsidR="00E91003" w:rsidRPr="00D41819" w:rsidRDefault="00E91003" w:rsidP="00BC6B4A">
      <w:pPr>
        <w:spacing w:after="0" w:line="240" w:lineRule="auto"/>
        <w:jc w:val="center"/>
        <w:rPr>
          <w:rFonts w:ascii="Arial" w:hAnsi="Arial" w:cs="Arial"/>
        </w:rPr>
      </w:pPr>
      <w:r w:rsidRPr="00D41819">
        <w:rPr>
          <w:rFonts w:ascii="Arial" w:hAnsi="Arial" w:cs="Arial"/>
          <w:b/>
          <w:bCs/>
          <w:u w:val="single"/>
        </w:rPr>
        <w:t>Mail Delivery:</w:t>
      </w:r>
    </w:p>
    <w:p w14:paraId="0FD85A1A" w14:textId="1766C65E" w:rsidR="00E91003" w:rsidRPr="00D41819" w:rsidRDefault="0052099A" w:rsidP="00BC6B4A">
      <w:pPr>
        <w:spacing w:after="0" w:line="240" w:lineRule="auto"/>
        <w:jc w:val="center"/>
        <w:rPr>
          <w:rFonts w:ascii="Arial" w:hAnsi="Arial" w:cs="Arial"/>
        </w:rPr>
      </w:pPr>
      <w:r w:rsidRPr="00D41819">
        <w:rPr>
          <w:rFonts w:ascii="Arial" w:hAnsi="Arial" w:cs="Arial"/>
        </w:rPr>
        <w:t>City of Cresson</w:t>
      </w:r>
    </w:p>
    <w:p w14:paraId="6A5E3239" w14:textId="6CD47034" w:rsidR="0052099A" w:rsidRPr="00D41819" w:rsidRDefault="0052099A" w:rsidP="00BC6B4A">
      <w:pPr>
        <w:spacing w:after="0" w:line="240" w:lineRule="auto"/>
        <w:jc w:val="center"/>
        <w:rPr>
          <w:rFonts w:ascii="Arial" w:hAnsi="Arial" w:cs="Arial"/>
        </w:rPr>
      </w:pPr>
      <w:r w:rsidRPr="00D41819">
        <w:rPr>
          <w:rFonts w:ascii="Arial" w:hAnsi="Arial" w:cs="Arial"/>
        </w:rPr>
        <w:t>Katy Froyd, City Secretary</w:t>
      </w:r>
    </w:p>
    <w:p w14:paraId="614A78BE" w14:textId="6086907B" w:rsidR="0052099A" w:rsidRPr="00D41819" w:rsidRDefault="0052099A" w:rsidP="00BC6B4A">
      <w:pPr>
        <w:spacing w:after="0" w:line="240" w:lineRule="auto"/>
        <w:jc w:val="center"/>
        <w:rPr>
          <w:rFonts w:ascii="Arial" w:hAnsi="Arial" w:cs="Arial"/>
        </w:rPr>
      </w:pPr>
      <w:r w:rsidRPr="00D41819">
        <w:rPr>
          <w:rFonts w:ascii="Arial" w:hAnsi="Arial" w:cs="Arial"/>
        </w:rPr>
        <w:t xml:space="preserve">P.O. Box </w:t>
      </w:r>
      <w:r w:rsidR="00146D7C" w:rsidRPr="00D41819">
        <w:rPr>
          <w:rFonts w:ascii="Arial" w:hAnsi="Arial" w:cs="Arial"/>
        </w:rPr>
        <w:t>619</w:t>
      </w:r>
    </w:p>
    <w:p w14:paraId="31130594" w14:textId="076D8D15" w:rsidR="00146D7C" w:rsidRPr="00D41819" w:rsidRDefault="00146D7C" w:rsidP="00BC6B4A">
      <w:pPr>
        <w:spacing w:after="0" w:line="240" w:lineRule="auto"/>
        <w:jc w:val="center"/>
        <w:rPr>
          <w:rFonts w:ascii="Arial" w:hAnsi="Arial" w:cs="Arial"/>
        </w:rPr>
      </w:pPr>
      <w:r w:rsidRPr="00D41819">
        <w:rPr>
          <w:rFonts w:ascii="Arial" w:hAnsi="Arial" w:cs="Arial"/>
        </w:rPr>
        <w:t>Cresson, Texas 76035</w:t>
      </w:r>
    </w:p>
    <w:p w14:paraId="58D097A9" w14:textId="77777777" w:rsidR="00F14F16" w:rsidRPr="00D41819" w:rsidRDefault="00F14F16" w:rsidP="00BC6B4A">
      <w:pPr>
        <w:spacing w:after="0" w:line="240" w:lineRule="auto"/>
        <w:jc w:val="center"/>
        <w:rPr>
          <w:rFonts w:ascii="Arial" w:hAnsi="Arial" w:cs="Arial"/>
        </w:rPr>
      </w:pPr>
    </w:p>
    <w:p w14:paraId="1018E715" w14:textId="77777777" w:rsidR="00BC6B4A" w:rsidRPr="00D41819" w:rsidRDefault="00BC6B4A" w:rsidP="00BC6B4A">
      <w:pPr>
        <w:spacing w:after="0" w:line="240" w:lineRule="auto"/>
        <w:jc w:val="center"/>
        <w:rPr>
          <w:rFonts w:ascii="Arial" w:hAnsi="Arial" w:cs="Arial"/>
        </w:rPr>
      </w:pPr>
    </w:p>
    <w:p w14:paraId="2665B74B" w14:textId="5EFCB1D5" w:rsidR="00BC6B4A" w:rsidRPr="0071786F" w:rsidRDefault="00BC6B4A" w:rsidP="00BC6B4A">
      <w:pPr>
        <w:spacing w:after="0" w:line="240" w:lineRule="auto"/>
        <w:jc w:val="center"/>
        <w:rPr>
          <w:rFonts w:ascii="Arial" w:hAnsi="Arial" w:cs="Arial"/>
          <w:b/>
          <w:bCs/>
          <w:u w:val="single"/>
        </w:rPr>
      </w:pPr>
      <w:r w:rsidRPr="0071786F">
        <w:rPr>
          <w:rFonts w:ascii="Arial" w:hAnsi="Arial" w:cs="Arial"/>
          <w:b/>
          <w:bCs/>
          <w:u w:val="single"/>
        </w:rPr>
        <w:t>Contact</w:t>
      </w:r>
      <w:r w:rsidR="0071786F">
        <w:rPr>
          <w:rFonts w:ascii="Arial" w:hAnsi="Arial" w:cs="Arial"/>
          <w:b/>
          <w:bCs/>
          <w:u w:val="single"/>
        </w:rPr>
        <w:t>:</w:t>
      </w:r>
    </w:p>
    <w:p w14:paraId="27358799" w14:textId="37D46605" w:rsidR="00BC6B4A" w:rsidRPr="00D41819" w:rsidRDefault="0071786F" w:rsidP="00BC6B4A">
      <w:pPr>
        <w:spacing w:after="0" w:line="240" w:lineRule="auto"/>
        <w:jc w:val="center"/>
        <w:rPr>
          <w:rFonts w:ascii="Arial" w:hAnsi="Arial" w:cs="Arial"/>
        </w:rPr>
      </w:pPr>
      <w:r>
        <w:rPr>
          <w:rFonts w:ascii="Arial" w:hAnsi="Arial" w:cs="Arial"/>
        </w:rPr>
        <w:t>Katy Froyd</w:t>
      </w:r>
    </w:p>
    <w:p w14:paraId="4B9FB9C5" w14:textId="028A219F" w:rsidR="00BC6B4A" w:rsidRPr="00D41819" w:rsidRDefault="0071786F" w:rsidP="00BC6B4A">
      <w:pPr>
        <w:spacing w:after="0" w:line="240" w:lineRule="auto"/>
        <w:jc w:val="center"/>
        <w:rPr>
          <w:rFonts w:ascii="Arial" w:hAnsi="Arial" w:cs="Arial"/>
        </w:rPr>
      </w:pPr>
      <w:r>
        <w:rPr>
          <w:rFonts w:ascii="Arial" w:hAnsi="Arial" w:cs="Arial"/>
        </w:rPr>
        <w:t>City Secretary</w:t>
      </w:r>
    </w:p>
    <w:p w14:paraId="49A69574" w14:textId="666EF287" w:rsidR="00BC6B4A" w:rsidRPr="00D41819" w:rsidRDefault="0071786F" w:rsidP="00BC6B4A">
      <w:pPr>
        <w:spacing w:after="0" w:line="240" w:lineRule="auto"/>
        <w:jc w:val="center"/>
        <w:rPr>
          <w:rFonts w:ascii="Arial" w:hAnsi="Arial" w:cs="Arial"/>
        </w:rPr>
      </w:pPr>
      <w:r>
        <w:rPr>
          <w:rFonts w:ascii="Arial" w:hAnsi="Arial" w:cs="Arial"/>
        </w:rPr>
        <w:t>817-396-4729</w:t>
      </w:r>
    </w:p>
    <w:p w14:paraId="01231C03" w14:textId="345A26BB" w:rsidR="008A7570" w:rsidRPr="00D41819" w:rsidRDefault="0071786F" w:rsidP="00D84C28">
      <w:pPr>
        <w:spacing w:before="240" w:after="0"/>
        <w:jc w:val="center"/>
        <w:rPr>
          <w:rFonts w:ascii="Arial" w:hAnsi="Arial" w:cs="Arial"/>
        </w:rPr>
      </w:pPr>
      <w:r>
        <w:rPr>
          <w:rFonts w:ascii="Arial" w:hAnsi="Arial" w:cs="Arial"/>
        </w:rPr>
        <w:t>katyf@cressontx.org</w:t>
      </w:r>
    </w:p>
    <w:p w14:paraId="257FA6BF" w14:textId="77777777" w:rsidR="008A7570" w:rsidRPr="00D41819" w:rsidRDefault="008A7570">
      <w:pPr>
        <w:rPr>
          <w:rFonts w:ascii="Arial" w:hAnsi="Arial" w:cs="Arial"/>
        </w:rPr>
      </w:pPr>
      <w:r w:rsidRPr="00D41819">
        <w:rPr>
          <w:rFonts w:ascii="Arial" w:hAnsi="Arial" w:cs="Arial"/>
        </w:rPr>
        <w:br w:type="page"/>
      </w:r>
    </w:p>
    <w:p w14:paraId="5678F5FB" w14:textId="77777777" w:rsidR="00B45D65" w:rsidRDefault="00B45D65" w:rsidP="00A60AD2">
      <w:pPr>
        <w:spacing w:before="240" w:after="0"/>
        <w:rPr>
          <w:rFonts w:ascii="Arial" w:hAnsi="Arial" w:cs="Arial"/>
          <w:b/>
          <w:bCs/>
          <w:u w:val="single"/>
        </w:rPr>
      </w:pPr>
    </w:p>
    <w:p w14:paraId="786A5E64" w14:textId="77777777" w:rsidR="00B45D65" w:rsidRDefault="00B45D65" w:rsidP="00A60AD2">
      <w:pPr>
        <w:spacing w:before="240" w:after="0"/>
        <w:rPr>
          <w:rFonts w:ascii="Arial" w:hAnsi="Arial" w:cs="Arial"/>
          <w:b/>
          <w:bCs/>
          <w:u w:val="single"/>
        </w:rPr>
      </w:pPr>
    </w:p>
    <w:p w14:paraId="01892BF1" w14:textId="46BBE713" w:rsidR="00E12A82" w:rsidRPr="009957E5" w:rsidRDefault="00A60AD2" w:rsidP="00E12A82">
      <w:pPr>
        <w:spacing w:before="240" w:after="0"/>
        <w:rPr>
          <w:rFonts w:ascii="Arial" w:hAnsi="Arial" w:cs="Arial"/>
        </w:rPr>
      </w:pPr>
      <w:r>
        <w:rPr>
          <w:rFonts w:ascii="Arial" w:hAnsi="Arial" w:cs="Arial"/>
          <w:b/>
          <w:bCs/>
          <w:u w:val="single"/>
        </w:rPr>
        <w:t>BACKGROUND</w:t>
      </w:r>
    </w:p>
    <w:p w14:paraId="06677859" w14:textId="5A0879AA" w:rsidR="00A60AD2" w:rsidRDefault="00613166" w:rsidP="00A60AD2">
      <w:pPr>
        <w:spacing w:before="240" w:after="0"/>
        <w:rPr>
          <w:rFonts w:ascii="Arial" w:hAnsi="Arial" w:cs="Arial"/>
        </w:rPr>
      </w:pPr>
      <w:r>
        <w:rPr>
          <w:rFonts w:ascii="Arial" w:hAnsi="Arial" w:cs="Arial"/>
        </w:rPr>
        <w:t xml:space="preserve">The Safe Streets </w:t>
      </w:r>
      <w:r w:rsidR="00A60AD2" w:rsidRPr="009957E5">
        <w:rPr>
          <w:rFonts w:ascii="Arial" w:hAnsi="Arial" w:cs="Arial"/>
        </w:rPr>
        <w:t xml:space="preserve">for All </w:t>
      </w:r>
      <w:r w:rsidR="00A60AD2">
        <w:rPr>
          <w:rFonts w:ascii="Arial" w:hAnsi="Arial" w:cs="Arial"/>
        </w:rPr>
        <w:t xml:space="preserve">(SS4A) </w:t>
      </w:r>
      <w:r w:rsidR="00A60AD2" w:rsidRPr="009957E5">
        <w:rPr>
          <w:rFonts w:ascii="Arial" w:hAnsi="Arial" w:cs="Arial"/>
        </w:rPr>
        <w:t>grant program is a federally funded initiative designed to support local</w:t>
      </w:r>
      <w:r w:rsidR="00A60AD2">
        <w:rPr>
          <w:rFonts w:ascii="Arial" w:hAnsi="Arial" w:cs="Arial"/>
        </w:rPr>
        <w:t xml:space="preserve"> </w:t>
      </w:r>
      <w:r w:rsidR="00A60AD2" w:rsidRPr="009957E5">
        <w:rPr>
          <w:rFonts w:ascii="Arial" w:hAnsi="Arial" w:cs="Arial"/>
        </w:rPr>
        <w:t xml:space="preserve">governments in creating safer transportation networks. The City of </w:t>
      </w:r>
      <w:r w:rsidR="00A60AD2">
        <w:rPr>
          <w:rFonts w:ascii="Arial" w:hAnsi="Arial" w:cs="Arial"/>
        </w:rPr>
        <w:t>Cresson</w:t>
      </w:r>
      <w:r w:rsidR="00A60AD2" w:rsidRPr="009957E5">
        <w:rPr>
          <w:rFonts w:ascii="Arial" w:hAnsi="Arial" w:cs="Arial"/>
        </w:rPr>
        <w:t xml:space="preserve"> has been awarded</w:t>
      </w:r>
      <w:r w:rsidR="00A60AD2">
        <w:rPr>
          <w:rFonts w:ascii="Arial" w:hAnsi="Arial" w:cs="Arial"/>
        </w:rPr>
        <w:t xml:space="preserve"> </w:t>
      </w:r>
      <w:r w:rsidR="00A60AD2" w:rsidRPr="009957E5">
        <w:rPr>
          <w:rFonts w:ascii="Arial" w:hAnsi="Arial" w:cs="Arial"/>
        </w:rPr>
        <w:t xml:space="preserve">funding </w:t>
      </w:r>
      <w:r w:rsidR="00A60AD2" w:rsidRPr="00BD20FF">
        <w:rPr>
          <w:rFonts w:ascii="Arial" w:hAnsi="Arial" w:cs="Arial"/>
        </w:rPr>
        <w:t xml:space="preserve">through the Fiscal Year 2024 SS4A </w:t>
      </w:r>
      <w:r w:rsidR="00A60AD2">
        <w:rPr>
          <w:rFonts w:ascii="Arial" w:hAnsi="Arial" w:cs="Arial"/>
        </w:rPr>
        <w:t>g</w:t>
      </w:r>
      <w:r w:rsidR="00A60AD2" w:rsidRPr="00BD20FF">
        <w:rPr>
          <w:rFonts w:ascii="Arial" w:hAnsi="Arial" w:cs="Arial"/>
        </w:rPr>
        <w:t xml:space="preserve">rant </w:t>
      </w:r>
      <w:r w:rsidR="00A60AD2">
        <w:rPr>
          <w:rFonts w:ascii="Arial" w:hAnsi="Arial" w:cs="Arial"/>
        </w:rPr>
        <w:t>p</w:t>
      </w:r>
      <w:r w:rsidR="00A60AD2" w:rsidRPr="00BD20FF">
        <w:rPr>
          <w:rFonts w:ascii="Arial" w:hAnsi="Arial" w:cs="Arial"/>
        </w:rPr>
        <w:t>rogram administered by the U.S. Department of Transportation’s Federal Highway Administration (FHWA).</w:t>
      </w:r>
      <w:r w:rsidR="00A60AD2">
        <w:rPr>
          <w:rFonts w:ascii="Arial" w:hAnsi="Arial" w:cs="Arial"/>
        </w:rPr>
        <w:t xml:space="preserve">  This </w:t>
      </w:r>
      <w:r w:rsidR="00A60AD2" w:rsidRPr="00BD20FF">
        <w:rPr>
          <w:rFonts w:ascii="Arial" w:hAnsi="Arial" w:cs="Arial"/>
        </w:rPr>
        <w:t>grant supports the development of a Comprehensive Safety Action Plan aimed at identifying roadway safety concerns, addressing pedestrian and vehicular fatalities and serious injuries,</w:t>
      </w:r>
      <w:r w:rsidR="00A60AD2" w:rsidRPr="009957E5">
        <w:rPr>
          <w:rFonts w:ascii="Arial" w:hAnsi="Arial" w:cs="Arial"/>
        </w:rPr>
        <w:t xml:space="preserve"> promot</w:t>
      </w:r>
      <w:r w:rsidR="00A60AD2">
        <w:rPr>
          <w:rFonts w:ascii="Arial" w:hAnsi="Arial" w:cs="Arial"/>
        </w:rPr>
        <w:t>ing</w:t>
      </w:r>
      <w:r w:rsidR="00A60AD2" w:rsidRPr="009957E5">
        <w:rPr>
          <w:rFonts w:ascii="Arial" w:hAnsi="Arial" w:cs="Arial"/>
        </w:rPr>
        <w:t xml:space="preserve"> equitable transportation access</w:t>
      </w:r>
      <w:r w:rsidR="00A60AD2" w:rsidRPr="00BD20FF">
        <w:rPr>
          <w:rFonts w:ascii="Arial" w:hAnsi="Arial" w:cs="Arial"/>
        </w:rPr>
        <w:t xml:space="preserve"> and promoting long-term transportation safety improvements consistent with the Safe System Approach.</w:t>
      </w:r>
    </w:p>
    <w:p w14:paraId="62DE344C" w14:textId="77777777" w:rsidR="00A60AD2" w:rsidRDefault="00A60AD2" w:rsidP="005C7E0F">
      <w:pPr>
        <w:spacing w:before="240" w:after="0"/>
        <w:rPr>
          <w:rFonts w:ascii="Arial" w:hAnsi="Arial" w:cs="Arial"/>
          <w:b/>
          <w:bCs/>
          <w:u w:val="single"/>
        </w:rPr>
      </w:pPr>
    </w:p>
    <w:p w14:paraId="6FCB39A4" w14:textId="1A12EB6B" w:rsidR="00A03CED" w:rsidRPr="00C86C83" w:rsidRDefault="00C86C83" w:rsidP="005C7E0F">
      <w:pPr>
        <w:spacing w:before="240" w:after="0"/>
        <w:rPr>
          <w:rFonts w:ascii="Arial" w:hAnsi="Arial" w:cs="Arial"/>
        </w:rPr>
      </w:pPr>
      <w:r>
        <w:rPr>
          <w:rFonts w:ascii="Arial" w:hAnsi="Arial" w:cs="Arial"/>
          <w:b/>
          <w:bCs/>
          <w:u w:val="single"/>
        </w:rPr>
        <w:t>OBJECTIVE</w:t>
      </w:r>
    </w:p>
    <w:p w14:paraId="0E1C1391" w14:textId="7E6DD9CC" w:rsidR="00C83FB7" w:rsidRDefault="009F067C" w:rsidP="00C83FB7">
      <w:pPr>
        <w:spacing w:before="240" w:after="0"/>
        <w:rPr>
          <w:rFonts w:ascii="Arial" w:hAnsi="Arial" w:cs="Arial"/>
        </w:rPr>
      </w:pPr>
      <w:r w:rsidRPr="00D41819">
        <w:rPr>
          <w:rFonts w:ascii="Arial" w:hAnsi="Arial" w:cs="Arial"/>
        </w:rPr>
        <w:t xml:space="preserve">The City of </w:t>
      </w:r>
      <w:r w:rsidR="00CA0ABF">
        <w:rPr>
          <w:rFonts w:ascii="Arial" w:hAnsi="Arial" w:cs="Arial"/>
        </w:rPr>
        <w:t xml:space="preserve">Cresson </w:t>
      </w:r>
      <w:r w:rsidRPr="00D41819">
        <w:rPr>
          <w:rFonts w:ascii="Arial" w:hAnsi="Arial" w:cs="Arial"/>
        </w:rPr>
        <w:t>(City) is soliciting sealed Statements of Qualifications (SOQ) from qualified consulting engineering firms to provide professional services for the development of a Safe Streets and Roads for All (SS4A) Safety Action Plan.</w:t>
      </w:r>
      <w:r w:rsidR="00C83FB7">
        <w:rPr>
          <w:rFonts w:ascii="Arial" w:hAnsi="Arial" w:cs="Arial"/>
        </w:rPr>
        <w:t xml:space="preserve">  </w:t>
      </w:r>
      <w:r w:rsidR="00C83FB7" w:rsidRPr="00C83FB7">
        <w:rPr>
          <w:rFonts w:ascii="Arial" w:hAnsi="Arial" w:cs="Arial"/>
        </w:rPr>
        <w:t>The selected ﬁrm will assist</w:t>
      </w:r>
      <w:r w:rsidR="00B15911">
        <w:rPr>
          <w:rFonts w:ascii="Arial" w:hAnsi="Arial" w:cs="Arial"/>
        </w:rPr>
        <w:t xml:space="preserve"> </w:t>
      </w:r>
      <w:r w:rsidR="00C83FB7" w:rsidRPr="00C83FB7">
        <w:rPr>
          <w:rFonts w:ascii="Arial" w:hAnsi="Arial" w:cs="Arial"/>
        </w:rPr>
        <w:t xml:space="preserve">the </w:t>
      </w:r>
      <w:proofErr w:type="gramStart"/>
      <w:r w:rsidR="00C83FB7" w:rsidRPr="00C83FB7">
        <w:rPr>
          <w:rFonts w:ascii="Arial" w:hAnsi="Arial" w:cs="Arial"/>
        </w:rPr>
        <w:t>City</w:t>
      </w:r>
      <w:proofErr w:type="gramEnd"/>
      <w:r w:rsidR="00C83FB7" w:rsidRPr="00C83FB7">
        <w:rPr>
          <w:rFonts w:ascii="Arial" w:hAnsi="Arial" w:cs="Arial"/>
        </w:rPr>
        <w:t xml:space="preserve"> </w:t>
      </w:r>
      <w:r w:rsidR="00C83FB7" w:rsidRPr="00971E53">
        <w:rPr>
          <w:rFonts w:ascii="Arial" w:hAnsi="Arial" w:cs="Arial"/>
        </w:rPr>
        <w:t>in</w:t>
      </w:r>
      <w:r w:rsidR="00A60AD2" w:rsidRPr="00971E53">
        <w:rPr>
          <w:rFonts w:ascii="Arial" w:hAnsi="Arial" w:cs="Arial"/>
        </w:rPr>
        <w:t xml:space="preserve"> </w:t>
      </w:r>
      <w:r w:rsidR="002B3350" w:rsidRPr="00971E53">
        <w:rPr>
          <w:rFonts w:ascii="Arial" w:hAnsi="Arial" w:cs="Arial"/>
        </w:rPr>
        <w:t>identifying</w:t>
      </w:r>
      <w:r w:rsidR="00A60AD2" w:rsidRPr="00971E53">
        <w:rPr>
          <w:rFonts w:ascii="Arial" w:hAnsi="Arial" w:cs="Arial"/>
        </w:rPr>
        <w:t xml:space="preserve"> hazards</w:t>
      </w:r>
      <w:r w:rsidR="00F11926" w:rsidRPr="00971E53">
        <w:rPr>
          <w:rFonts w:ascii="Arial" w:hAnsi="Arial" w:cs="Arial"/>
        </w:rPr>
        <w:t>,</w:t>
      </w:r>
      <w:r w:rsidR="00C83FB7" w:rsidRPr="00C83FB7">
        <w:rPr>
          <w:rFonts w:ascii="Arial" w:hAnsi="Arial" w:cs="Arial"/>
        </w:rPr>
        <w:t xml:space="preserve"> planning and designing strategies </w:t>
      </w:r>
      <w:r w:rsidR="00B45D65" w:rsidRPr="00E4135C">
        <w:rPr>
          <w:rFonts w:ascii="Arial" w:hAnsi="Arial" w:cs="Arial"/>
        </w:rPr>
        <w:t xml:space="preserve">and countermeasures </w:t>
      </w:r>
      <w:r w:rsidR="00C83FB7" w:rsidRPr="00C83FB7">
        <w:rPr>
          <w:rFonts w:ascii="Arial" w:hAnsi="Arial" w:cs="Arial"/>
        </w:rPr>
        <w:t>to</w:t>
      </w:r>
      <w:r w:rsidR="00A60AD2" w:rsidRPr="00E4135C">
        <w:rPr>
          <w:rFonts w:ascii="Arial" w:hAnsi="Arial" w:cs="Arial"/>
        </w:rPr>
        <w:t xml:space="preserve"> </w:t>
      </w:r>
      <w:r w:rsidR="00C83FB7" w:rsidRPr="00C83FB7">
        <w:rPr>
          <w:rFonts w:ascii="Arial" w:hAnsi="Arial" w:cs="Arial"/>
        </w:rPr>
        <w:t>improve safety and reduce traffic-related fatalities</w:t>
      </w:r>
      <w:r w:rsidR="00B15911">
        <w:rPr>
          <w:rFonts w:ascii="Arial" w:hAnsi="Arial" w:cs="Arial"/>
        </w:rPr>
        <w:t xml:space="preserve"> </w:t>
      </w:r>
      <w:r w:rsidR="00C83FB7" w:rsidRPr="00C83FB7">
        <w:rPr>
          <w:rFonts w:ascii="Arial" w:hAnsi="Arial" w:cs="Arial"/>
        </w:rPr>
        <w:t xml:space="preserve">and serious injuries on all roadways within </w:t>
      </w:r>
      <w:r w:rsidR="00B15911">
        <w:rPr>
          <w:rFonts w:ascii="Arial" w:hAnsi="Arial" w:cs="Arial"/>
        </w:rPr>
        <w:t>Cresson</w:t>
      </w:r>
      <w:r w:rsidR="00C83FB7" w:rsidRPr="00C83FB7">
        <w:rPr>
          <w:rFonts w:ascii="Arial" w:hAnsi="Arial" w:cs="Arial"/>
        </w:rPr>
        <w:t xml:space="preserve">. </w:t>
      </w:r>
    </w:p>
    <w:p w14:paraId="3A175D5A" w14:textId="7C1B37D4" w:rsidR="005A4F2E" w:rsidRDefault="005A4F2E" w:rsidP="005A4F2E">
      <w:pPr>
        <w:spacing w:before="240" w:after="0"/>
        <w:rPr>
          <w:rFonts w:ascii="Arial" w:hAnsi="Arial" w:cs="Arial"/>
        </w:rPr>
      </w:pPr>
      <w:r w:rsidRPr="00C83FB7">
        <w:rPr>
          <w:rFonts w:ascii="Arial" w:hAnsi="Arial" w:cs="Arial"/>
        </w:rPr>
        <w:t xml:space="preserve">The City of </w:t>
      </w:r>
      <w:r>
        <w:rPr>
          <w:rFonts w:ascii="Arial" w:hAnsi="Arial" w:cs="Arial"/>
        </w:rPr>
        <w:t>Cresson</w:t>
      </w:r>
      <w:r w:rsidRPr="00C83FB7">
        <w:rPr>
          <w:rFonts w:ascii="Arial" w:hAnsi="Arial" w:cs="Arial"/>
        </w:rPr>
        <w:t xml:space="preserve"> will allocate </w:t>
      </w:r>
      <w:r w:rsidRPr="00583BC4">
        <w:rPr>
          <w:rFonts w:ascii="Arial" w:hAnsi="Arial" w:cs="Arial"/>
        </w:rPr>
        <w:t>funds</w:t>
      </w:r>
      <w:r w:rsidR="00CF582D" w:rsidRPr="00583BC4">
        <w:rPr>
          <w:rFonts w:ascii="Arial" w:hAnsi="Arial" w:cs="Arial"/>
        </w:rPr>
        <w:t xml:space="preserve"> from the </w:t>
      </w:r>
      <w:r w:rsidR="00F11926" w:rsidRPr="00583BC4">
        <w:rPr>
          <w:rFonts w:ascii="Arial" w:hAnsi="Arial" w:cs="Arial"/>
        </w:rPr>
        <w:t>USDOT</w:t>
      </w:r>
      <w:r w:rsidR="00CF582D" w:rsidRPr="00583BC4">
        <w:rPr>
          <w:rFonts w:ascii="Arial" w:hAnsi="Arial" w:cs="Arial"/>
        </w:rPr>
        <w:t xml:space="preserve"> grant</w:t>
      </w:r>
      <w:r w:rsidRPr="00583BC4">
        <w:rPr>
          <w:rFonts w:ascii="Arial" w:hAnsi="Arial" w:cs="Arial"/>
        </w:rPr>
        <w:t xml:space="preserve"> </w:t>
      </w:r>
      <w:r w:rsidRPr="00C83FB7">
        <w:rPr>
          <w:rFonts w:ascii="Arial" w:hAnsi="Arial" w:cs="Arial"/>
        </w:rPr>
        <w:t>to develop a Comprehensive Safety Action Plan</w:t>
      </w:r>
      <w:r w:rsidR="00576B7A">
        <w:rPr>
          <w:rFonts w:ascii="Arial" w:hAnsi="Arial" w:cs="Arial"/>
        </w:rPr>
        <w:t xml:space="preserve"> </w:t>
      </w:r>
      <w:r w:rsidRPr="00C83FB7">
        <w:rPr>
          <w:rFonts w:ascii="Arial" w:hAnsi="Arial" w:cs="Arial"/>
        </w:rPr>
        <w:t>focus</w:t>
      </w:r>
      <w:r w:rsidR="00D77036">
        <w:rPr>
          <w:rFonts w:ascii="Arial" w:hAnsi="Arial" w:cs="Arial"/>
        </w:rPr>
        <w:t>ing</w:t>
      </w:r>
      <w:r w:rsidRPr="00C83FB7">
        <w:rPr>
          <w:rFonts w:ascii="Arial" w:hAnsi="Arial" w:cs="Arial"/>
        </w:rPr>
        <w:t xml:space="preserve"> on ensuring the effective implementation of recommended strategies and interventions</w:t>
      </w:r>
      <w:r w:rsidR="00D77036">
        <w:rPr>
          <w:rFonts w:ascii="Arial" w:hAnsi="Arial" w:cs="Arial"/>
        </w:rPr>
        <w:t xml:space="preserve"> </w:t>
      </w:r>
      <w:r w:rsidRPr="00C83FB7">
        <w:rPr>
          <w:rFonts w:ascii="Arial" w:hAnsi="Arial" w:cs="Arial"/>
        </w:rPr>
        <w:t>across the community, with a particular emphasis on addressing the needs of disadvantaged areas.</w:t>
      </w:r>
      <w:r w:rsidR="007B42BD">
        <w:rPr>
          <w:rFonts w:ascii="Arial" w:hAnsi="Arial" w:cs="Arial"/>
        </w:rPr>
        <w:t xml:space="preserve">  </w:t>
      </w:r>
      <w:r w:rsidR="007B42BD" w:rsidRPr="007B42BD">
        <w:rPr>
          <w:rFonts w:ascii="Arial" w:hAnsi="Arial" w:cs="Arial"/>
        </w:rPr>
        <w:t>The Action Plan will serve as the foundation for future safety projects, including infrastructure improvements, policy changes, and investment strategies that advance the City’s goal of creating a safer and more connected transportation network for all users.</w:t>
      </w:r>
    </w:p>
    <w:p w14:paraId="199570B0" w14:textId="3BD18D43" w:rsidR="00987D92" w:rsidRPr="00473087" w:rsidRDefault="00473087" w:rsidP="009957E5">
      <w:pPr>
        <w:spacing w:before="240" w:after="0"/>
        <w:rPr>
          <w:rFonts w:ascii="Arial" w:hAnsi="Arial" w:cs="Arial"/>
        </w:rPr>
      </w:pPr>
      <w:r>
        <w:rPr>
          <w:rFonts w:ascii="Arial" w:hAnsi="Arial" w:cs="Arial"/>
          <w:b/>
          <w:bCs/>
          <w:u w:val="single"/>
        </w:rPr>
        <w:t>SCOPE OF SERVICES</w:t>
      </w:r>
    </w:p>
    <w:p w14:paraId="1F03A921" w14:textId="51452543" w:rsidR="009F067C" w:rsidRDefault="00E26FA9" w:rsidP="005C7E0F">
      <w:pPr>
        <w:spacing w:before="240" w:after="0"/>
        <w:rPr>
          <w:rFonts w:ascii="Arial" w:hAnsi="Arial" w:cs="Arial"/>
        </w:rPr>
      </w:pPr>
      <w:r w:rsidRPr="00276351">
        <w:rPr>
          <w:rFonts w:ascii="Arial" w:hAnsi="Arial" w:cs="Arial"/>
        </w:rPr>
        <w:t xml:space="preserve">The Consultant must demonstrate expertise in roadway safety planning, multimodal transportation analysis, crash data evaluation, and public engagement to ensure the Action Plan meets federal standards and positions the </w:t>
      </w:r>
      <w:proofErr w:type="gramStart"/>
      <w:r w:rsidRPr="00276351">
        <w:rPr>
          <w:rFonts w:ascii="Arial" w:hAnsi="Arial" w:cs="Arial"/>
        </w:rPr>
        <w:t>City</w:t>
      </w:r>
      <w:proofErr w:type="gramEnd"/>
      <w:r w:rsidRPr="00276351">
        <w:rPr>
          <w:rFonts w:ascii="Arial" w:hAnsi="Arial" w:cs="Arial"/>
        </w:rPr>
        <w:t xml:space="preserve"> for future implementation funding.</w:t>
      </w:r>
      <w:r w:rsidR="002B5DCD">
        <w:rPr>
          <w:rFonts w:ascii="Arial" w:hAnsi="Arial" w:cs="Arial"/>
        </w:rPr>
        <w:t xml:space="preserve">  </w:t>
      </w:r>
      <w:r w:rsidR="009F067C" w:rsidRPr="00D41819">
        <w:rPr>
          <w:rFonts w:ascii="Arial" w:hAnsi="Arial" w:cs="Arial"/>
        </w:rPr>
        <w:t>The scope of work includes:</w:t>
      </w:r>
    </w:p>
    <w:p w14:paraId="4F174543" w14:textId="5A7ED0E4" w:rsidR="003773BB" w:rsidRDefault="003773BB" w:rsidP="00B731CA">
      <w:pPr>
        <w:pStyle w:val="ListParagraph"/>
        <w:numPr>
          <w:ilvl w:val="0"/>
          <w:numId w:val="1"/>
        </w:numPr>
        <w:spacing w:after="0"/>
        <w:rPr>
          <w:rFonts w:ascii="Arial" w:hAnsi="Arial" w:cs="Arial"/>
        </w:rPr>
      </w:pPr>
      <w:r>
        <w:rPr>
          <w:rFonts w:ascii="Arial" w:hAnsi="Arial" w:cs="Arial"/>
        </w:rPr>
        <w:t>Gather and analyze traffic and crash data.</w:t>
      </w:r>
    </w:p>
    <w:p w14:paraId="2FC87A1F" w14:textId="7A45DF61" w:rsidR="00862C11" w:rsidRDefault="00862C11" w:rsidP="003471BF">
      <w:pPr>
        <w:pStyle w:val="ListParagraph"/>
        <w:numPr>
          <w:ilvl w:val="0"/>
          <w:numId w:val="1"/>
        </w:numPr>
        <w:spacing w:before="240" w:after="0"/>
        <w:rPr>
          <w:rFonts w:ascii="Arial" w:hAnsi="Arial" w:cs="Arial"/>
        </w:rPr>
      </w:pPr>
      <w:r>
        <w:rPr>
          <w:rFonts w:ascii="Arial" w:hAnsi="Arial" w:cs="Arial"/>
        </w:rPr>
        <w:lastRenderedPageBreak/>
        <w:t>Develop materials to communicate project goals and progress to the public.</w:t>
      </w:r>
    </w:p>
    <w:p w14:paraId="7F3EDC09" w14:textId="334901C8" w:rsidR="00862C11" w:rsidRDefault="006146BF" w:rsidP="003471BF">
      <w:pPr>
        <w:pStyle w:val="ListParagraph"/>
        <w:numPr>
          <w:ilvl w:val="0"/>
          <w:numId w:val="1"/>
        </w:numPr>
        <w:spacing w:before="240" w:after="0"/>
        <w:rPr>
          <w:rFonts w:ascii="Arial" w:hAnsi="Arial" w:cs="Arial"/>
        </w:rPr>
      </w:pPr>
      <w:r w:rsidRPr="007E4C57">
        <w:rPr>
          <w:rFonts w:ascii="Arial" w:hAnsi="Arial" w:cs="Arial"/>
        </w:rPr>
        <w:t xml:space="preserve">Participate in </w:t>
      </w:r>
      <w:r w:rsidR="009220D7" w:rsidRPr="009220D7">
        <w:rPr>
          <w:rFonts w:ascii="Arial" w:hAnsi="Arial" w:cs="Arial"/>
        </w:rPr>
        <w:t>Community and Stakeholder Engagement activities to ensure input from residents, businesses, advocacy groups, and key transportation partners, including disadvantaged neighborhoods and business owners.</w:t>
      </w:r>
    </w:p>
    <w:p w14:paraId="59EFB97D" w14:textId="4C2DFA97" w:rsidR="00B60BB1" w:rsidRDefault="006146BF" w:rsidP="003471BF">
      <w:pPr>
        <w:pStyle w:val="ListParagraph"/>
        <w:numPr>
          <w:ilvl w:val="0"/>
          <w:numId w:val="1"/>
        </w:numPr>
        <w:spacing w:before="240" w:after="0"/>
        <w:rPr>
          <w:rFonts w:ascii="Arial" w:hAnsi="Arial" w:cs="Arial"/>
        </w:rPr>
      </w:pPr>
      <w:r w:rsidRPr="002E2FBD">
        <w:rPr>
          <w:rFonts w:ascii="Arial" w:hAnsi="Arial" w:cs="Arial"/>
        </w:rPr>
        <w:t xml:space="preserve">Develop </w:t>
      </w:r>
      <w:r w:rsidR="00F460B7">
        <w:rPr>
          <w:rFonts w:ascii="Arial" w:hAnsi="Arial" w:cs="Arial"/>
        </w:rPr>
        <w:t xml:space="preserve">a </w:t>
      </w:r>
      <w:r w:rsidR="00B60BB1">
        <w:rPr>
          <w:rFonts w:ascii="Arial" w:hAnsi="Arial" w:cs="Arial"/>
        </w:rPr>
        <w:t>Pedestria</w:t>
      </w:r>
      <w:r w:rsidR="00AB11EA">
        <w:rPr>
          <w:rFonts w:ascii="Arial" w:hAnsi="Arial" w:cs="Arial"/>
        </w:rPr>
        <w:t xml:space="preserve">n Safety Study, with strategies to reduce fatalities and serious </w:t>
      </w:r>
      <w:r w:rsidR="00D124F1">
        <w:rPr>
          <w:rFonts w:ascii="Arial" w:hAnsi="Arial" w:cs="Arial"/>
        </w:rPr>
        <w:t>injuries</w:t>
      </w:r>
      <w:r w:rsidR="00AB11EA">
        <w:rPr>
          <w:rFonts w:ascii="Arial" w:hAnsi="Arial" w:cs="Arial"/>
        </w:rPr>
        <w:t>.</w:t>
      </w:r>
    </w:p>
    <w:p w14:paraId="1927B128" w14:textId="7446BD68" w:rsidR="00D124F1" w:rsidRDefault="0068613A" w:rsidP="003471BF">
      <w:pPr>
        <w:pStyle w:val="ListParagraph"/>
        <w:numPr>
          <w:ilvl w:val="0"/>
          <w:numId w:val="1"/>
        </w:numPr>
        <w:spacing w:before="240" w:after="0"/>
        <w:rPr>
          <w:rFonts w:ascii="Arial" w:hAnsi="Arial" w:cs="Arial"/>
        </w:rPr>
      </w:pPr>
      <w:r>
        <w:rPr>
          <w:rFonts w:ascii="Arial" w:hAnsi="Arial" w:cs="Arial"/>
        </w:rPr>
        <w:t xml:space="preserve">Perform </w:t>
      </w:r>
      <w:r w:rsidR="002D0F68">
        <w:rPr>
          <w:rFonts w:ascii="Arial" w:hAnsi="Arial" w:cs="Arial"/>
        </w:rPr>
        <w:t>i</w:t>
      </w:r>
      <w:r w:rsidR="00903069">
        <w:rPr>
          <w:rFonts w:ascii="Arial" w:hAnsi="Arial" w:cs="Arial"/>
        </w:rPr>
        <w:t>ntersection-</w:t>
      </w:r>
      <w:r w:rsidR="00796D09">
        <w:rPr>
          <w:rFonts w:ascii="Arial" w:hAnsi="Arial" w:cs="Arial"/>
        </w:rPr>
        <w:t>focused</w:t>
      </w:r>
      <w:r w:rsidR="00903069">
        <w:rPr>
          <w:rFonts w:ascii="Arial" w:hAnsi="Arial" w:cs="Arial"/>
        </w:rPr>
        <w:t xml:space="preserve"> Roadway Safety Audits at crash hotspots </w:t>
      </w:r>
      <w:r w:rsidR="00796D09">
        <w:rPr>
          <w:rFonts w:ascii="Arial" w:hAnsi="Arial" w:cs="Arial"/>
        </w:rPr>
        <w:t>identified</w:t>
      </w:r>
      <w:r w:rsidR="00903069">
        <w:rPr>
          <w:rFonts w:ascii="Arial" w:hAnsi="Arial" w:cs="Arial"/>
        </w:rPr>
        <w:t xml:space="preserve"> through </w:t>
      </w:r>
      <w:r w:rsidR="00796D09">
        <w:rPr>
          <w:rFonts w:ascii="Arial" w:hAnsi="Arial" w:cs="Arial"/>
        </w:rPr>
        <w:t>crash data and community input.</w:t>
      </w:r>
    </w:p>
    <w:p w14:paraId="41071A65" w14:textId="3B3C2A24" w:rsidR="00287A1D" w:rsidRDefault="00496B44" w:rsidP="003471BF">
      <w:pPr>
        <w:pStyle w:val="ListParagraph"/>
        <w:numPr>
          <w:ilvl w:val="0"/>
          <w:numId w:val="1"/>
        </w:numPr>
        <w:spacing w:before="240" w:after="0"/>
        <w:rPr>
          <w:rFonts w:ascii="Arial" w:hAnsi="Arial" w:cs="Arial"/>
        </w:rPr>
      </w:pPr>
      <w:r>
        <w:rPr>
          <w:rFonts w:ascii="Arial" w:hAnsi="Arial" w:cs="Arial"/>
        </w:rPr>
        <w:t xml:space="preserve">Identify high-risk areas and prioritize </w:t>
      </w:r>
      <w:r w:rsidR="00517DE8">
        <w:rPr>
          <w:rFonts w:ascii="Arial" w:hAnsi="Arial" w:cs="Arial"/>
        </w:rPr>
        <w:t>interventions.</w:t>
      </w:r>
    </w:p>
    <w:p w14:paraId="4E76AF74" w14:textId="084FED82" w:rsidR="00CC647A" w:rsidRDefault="00CC647A" w:rsidP="003471BF">
      <w:pPr>
        <w:pStyle w:val="ListParagraph"/>
        <w:numPr>
          <w:ilvl w:val="0"/>
          <w:numId w:val="1"/>
        </w:numPr>
        <w:spacing w:before="240" w:after="0"/>
        <w:rPr>
          <w:rFonts w:ascii="Arial" w:hAnsi="Arial" w:cs="Arial"/>
        </w:rPr>
      </w:pPr>
      <w:r>
        <w:rPr>
          <w:rFonts w:ascii="Arial" w:hAnsi="Arial" w:cs="Arial"/>
        </w:rPr>
        <w:t xml:space="preserve">Prepare </w:t>
      </w:r>
      <w:r w:rsidR="00166CCB">
        <w:rPr>
          <w:rFonts w:ascii="Arial" w:hAnsi="Arial" w:cs="Arial"/>
        </w:rPr>
        <w:t xml:space="preserve">an inventory of </w:t>
      </w:r>
      <w:r w:rsidR="00200F9C">
        <w:rPr>
          <w:rFonts w:ascii="Arial" w:hAnsi="Arial" w:cs="Arial"/>
        </w:rPr>
        <w:t>s</w:t>
      </w:r>
      <w:r w:rsidR="002B0D84" w:rsidRPr="002B0D84">
        <w:rPr>
          <w:rFonts w:ascii="Arial" w:hAnsi="Arial" w:cs="Arial"/>
        </w:rPr>
        <w:t xml:space="preserve">idewalks, </w:t>
      </w:r>
      <w:r w:rsidR="00200F9C">
        <w:rPr>
          <w:rFonts w:ascii="Arial" w:hAnsi="Arial" w:cs="Arial"/>
        </w:rPr>
        <w:t>b</w:t>
      </w:r>
      <w:r w:rsidR="002B0D84" w:rsidRPr="002B0D84">
        <w:rPr>
          <w:rFonts w:ascii="Arial" w:hAnsi="Arial" w:cs="Arial"/>
        </w:rPr>
        <w:t xml:space="preserve">ike </w:t>
      </w:r>
      <w:r w:rsidR="00200F9C">
        <w:rPr>
          <w:rFonts w:ascii="Arial" w:hAnsi="Arial" w:cs="Arial"/>
        </w:rPr>
        <w:t>l</w:t>
      </w:r>
      <w:r w:rsidR="002B0D84" w:rsidRPr="002B0D84">
        <w:rPr>
          <w:rFonts w:ascii="Arial" w:hAnsi="Arial" w:cs="Arial"/>
        </w:rPr>
        <w:t xml:space="preserve">anes, and </w:t>
      </w:r>
      <w:r w:rsidR="00200F9C">
        <w:rPr>
          <w:rFonts w:ascii="Arial" w:hAnsi="Arial" w:cs="Arial"/>
        </w:rPr>
        <w:t>s</w:t>
      </w:r>
      <w:r w:rsidR="002B0D84" w:rsidRPr="002B0D84">
        <w:rPr>
          <w:rFonts w:ascii="Arial" w:hAnsi="Arial" w:cs="Arial"/>
        </w:rPr>
        <w:t>hared-</w:t>
      </w:r>
      <w:r w:rsidR="00876788">
        <w:rPr>
          <w:rFonts w:ascii="Arial" w:hAnsi="Arial" w:cs="Arial"/>
        </w:rPr>
        <w:t>u</w:t>
      </w:r>
      <w:r w:rsidR="002B0D84" w:rsidRPr="002B0D84">
        <w:rPr>
          <w:rFonts w:ascii="Arial" w:hAnsi="Arial" w:cs="Arial"/>
        </w:rPr>
        <w:t xml:space="preserve">se </w:t>
      </w:r>
      <w:r w:rsidR="00876788">
        <w:rPr>
          <w:rFonts w:ascii="Arial" w:hAnsi="Arial" w:cs="Arial"/>
        </w:rPr>
        <w:t>p</w:t>
      </w:r>
      <w:r w:rsidR="002B0D84" w:rsidRPr="002B0D84">
        <w:rPr>
          <w:rFonts w:ascii="Arial" w:hAnsi="Arial" w:cs="Arial"/>
        </w:rPr>
        <w:t xml:space="preserve">ath </w:t>
      </w:r>
      <w:r w:rsidR="00876788">
        <w:rPr>
          <w:rFonts w:ascii="Arial" w:hAnsi="Arial" w:cs="Arial"/>
        </w:rPr>
        <w:t xml:space="preserve">and </w:t>
      </w:r>
      <w:r w:rsidR="002B0D84" w:rsidRPr="002B0D84">
        <w:rPr>
          <w:rFonts w:ascii="Arial" w:hAnsi="Arial" w:cs="Arial"/>
        </w:rPr>
        <w:t>identify connectivity gaps</w:t>
      </w:r>
      <w:r w:rsidR="00B02E68">
        <w:rPr>
          <w:rFonts w:ascii="Arial" w:hAnsi="Arial" w:cs="Arial"/>
        </w:rPr>
        <w:t>.</w:t>
      </w:r>
    </w:p>
    <w:p w14:paraId="390D144C" w14:textId="5F128703" w:rsidR="00A55F23" w:rsidRDefault="00864976" w:rsidP="003471BF">
      <w:pPr>
        <w:pStyle w:val="ListParagraph"/>
        <w:numPr>
          <w:ilvl w:val="0"/>
          <w:numId w:val="1"/>
        </w:numPr>
        <w:spacing w:before="240" w:after="0"/>
        <w:rPr>
          <w:rFonts w:ascii="Arial" w:hAnsi="Arial" w:cs="Arial"/>
        </w:rPr>
      </w:pPr>
      <w:r>
        <w:rPr>
          <w:rFonts w:ascii="Arial" w:hAnsi="Arial" w:cs="Arial"/>
        </w:rPr>
        <w:t>Propose safety improvements</w:t>
      </w:r>
      <w:r w:rsidR="00BC1C65">
        <w:rPr>
          <w:rFonts w:ascii="Arial" w:hAnsi="Arial" w:cs="Arial"/>
        </w:rPr>
        <w:t xml:space="preserve"> </w:t>
      </w:r>
      <w:r w:rsidR="00BC1C65" w:rsidRPr="00F460B7">
        <w:rPr>
          <w:rFonts w:ascii="Arial" w:hAnsi="Arial" w:cs="Arial"/>
        </w:rPr>
        <w:t>and countermeasures</w:t>
      </w:r>
      <w:r w:rsidR="0057151E">
        <w:rPr>
          <w:rFonts w:ascii="Arial" w:hAnsi="Arial" w:cs="Arial"/>
        </w:rPr>
        <w:t>.</w:t>
      </w:r>
    </w:p>
    <w:p w14:paraId="6A7C16C0" w14:textId="1DDADBA4" w:rsidR="009F067C" w:rsidRDefault="00BC1C65" w:rsidP="005C7E0F">
      <w:pPr>
        <w:pStyle w:val="ListParagraph"/>
        <w:numPr>
          <w:ilvl w:val="0"/>
          <w:numId w:val="1"/>
        </w:numPr>
        <w:spacing w:before="240" w:after="0"/>
        <w:rPr>
          <w:rFonts w:ascii="Arial" w:hAnsi="Arial" w:cs="Arial"/>
        </w:rPr>
      </w:pPr>
      <w:r w:rsidRPr="00C62696">
        <w:rPr>
          <w:rFonts w:ascii="Arial" w:hAnsi="Arial" w:cs="Arial"/>
        </w:rPr>
        <w:t xml:space="preserve">Participate in the development of a </w:t>
      </w:r>
      <w:r w:rsidR="007C3701">
        <w:rPr>
          <w:rFonts w:ascii="Arial" w:hAnsi="Arial" w:cs="Arial"/>
        </w:rPr>
        <w:t>C</w:t>
      </w:r>
      <w:r w:rsidR="009F067C" w:rsidRPr="007C3701">
        <w:rPr>
          <w:rFonts w:ascii="Arial" w:hAnsi="Arial" w:cs="Arial"/>
        </w:rPr>
        <w:t>omprehensive Safety Action Plan in compliance with federal requirements</w:t>
      </w:r>
      <w:r w:rsidR="006F4EA1">
        <w:rPr>
          <w:rFonts w:ascii="Arial" w:hAnsi="Arial" w:cs="Arial"/>
        </w:rPr>
        <w:t>, including the Safe System Approach</w:t>
      </w:r>
      <w:r w:rsidR="00AE0261">
        <w:rPr>
          <w:rFonts w:ascii="Arial" w:hAnsi="Arial" w:cs="Arial"/>
        </w:rPr>
        <w:t>.</w:t>
      </w:r>
    </w:p>
    <w:p w14:paraId="431FC6D5" w14:textId="1F549DC3" w:rsidR="004A465D" w:rsidRDefault="00E01CC1" w:rsidP="004A465D">
      <w:pPr>
        <w:spacing w:before="240" w:after="0"/>
        <w:rPr>
          <w:rFonts w:ascii="Arial" w:hAnsi="Arial" w:cs="Arial"/>
        </w:rPr>
      </w:pPr>
      <w:r w:rsidRPr="00E01CC1">
        <w:rPr>
          <w:rFonts w:ascii="Arial" w:hAnsi="Arial" w:cs="Arial"/>
        </w:rPr>
        <w:t xml:space="preserve">The Consultant will work in close coordination with City staff and designated providers on roadway safety and technical </w:t>
      </w:r>
      <w:r w:rsidRPr="007D4AA5">
        <w:rPr>
          <w:rFonts w:ascii="Arial" w:hAnsi="Arial" w:cs="Arial"/>
        </w:rPr>
        <w:t xml:space="preserve">matters necessary to </w:t>
      </w:r>
      <w:r w:rsidR="009105FF" w:rsidRPr="005D7E30">
        <w:rPr>
          <w:rFonts w:ascii="Arial" w:hAnsi="Arial" w:cs="Arial"/>
        </w:rPr>
        <w:t xml:space="preserve">develop an Action Plan </w:t>
      </w:r>
      <w:r w:rsidR="005D7E30" w:rsidRPr="005D7E30">
        <w:rPr>
          <w:rFonts w:ascii="Arial" w:hAnsi="Arial" w:cs="Arial"/>
        </w:rPr>
        <w:t>which prioritizes</w:t>
      </w:r>
      <w:r w:rsidR="009105FF" w:rsidRPr="005D7E30">
        <w:rPr>
          <w:rFonts w:ascii="Arial" w:hAnsi="Arial" w:cs="Arial"/>
        </w:rPr>
        <w:t xml:space="preserve"> the areas where construction is needed to immediately reduce the level of risk.</w:t>
      </w:r>
    </w:p>
    <w:p w14:paraId="60A97FDC" w14:textId="7898CCA6" w:rsidR="009B5D38" w:rsidRDefault="00387169" w:rsidP="004A465D">
      <w:pPr>
        <w:spacing w:before="240" w:after="0"/>
        <w:rPr>
          <w:rFonts w:ascii="Arial" w:hAnsi="Arial" w:cs="Arial"/>
        </w:rPr>
      </w:pPr>
      <w:r>
        <w:rPr>
          <w:rFonts w:ascii="Arial" w:hAnsi="Arial" w:cs="Arial"/>
          <w:b/>
          <w:bCs/>
          <w:u w:val="single"/>
        </w:rPr>
        <w:t>ACTION PLAN COMPONENTS</w:t>
      </w:r>
    </w:p>
    <w:p w14:paraId="17407E16" w14:textId="256A4169" w:rsidR="00CB6665" w:rsidRDefault="00FF069E" w:rsidP="00CB6665">
      <w:pPr>
        <w:spacing w:after="0"/>
        <w:rPr>
          <w:rFonts w:ascii="Arial" w:hAnsi="Arial" w:cs="Arial"/>
        </w:rPr>
      </w:pPr>
      <w:r w:rsidRPr="00FF069E">
        <w:rPr>
          <w:rFonts w:ascii="Arial" w:hAnsi="Arial" w:cs="Arial"/>
        </w:rPr>
        <w:t>The goal of an Action Plan is to develop a holistic, well-defined strategy to</w:t>
      </w:r>
      <w:r w:rsidR="00A60AD2">
        <w:rPr>
          <w:rFonts w:ascii="Arial" w:hAnsi="Arial" w:cs="Arial"/>
        </w:rPr>
        <w:t xml:space="preserve"> </w:t>
      </w:r>
      <w:r w:rsidR="00A60AD2" w:rsidRPr="00B66402">
        <w:rPr>
          <w:rFonts w:ascii="Arial" w:hAnsi="Arial" w:cs="Arial"/>
        </w:rPr>
        <w:t>identify hazards and prioritize countermeasures to</w:t>
      </w:r>
      <w:r w:rsidRPr="00FF069E">
        <w:rPr>
          <w:rFonts w:ascii="Arial" w:hAnsi="Arial" w:cs="Arial"/>
        </w:rPr>
        <w:t xml:space="preserve"> prevent roadway fatalities and serious injuries</w:t>
      </w:r>
      <w:r w:rsidR="004128BE">
        <w:rPr>
          <w:rFonts w:ascii="Arial" w:hAnsi="Arial" w:cs="Arial"/>
        </w:rPr>
        <w:t xml:space="preserve">.  </w:t>
      </w:r>
      <w:r w:rsidRPr="00FF069E">
        <w:rPr>
          <w:rFonts w:ascii="Arial" w:hAnsi="Arial" w:cs="Arial"/>
        </w:rPr>
        <w:t xml:space="preserve">A successful Action Plan includes the following </w:t>
      </w:r>
      <w:r w:rsidR="00365CB8">
        <w:rPr>
          <w:rFonts w:ascii="Arial" w:hAnsi="Arial" w:cs="Arial"/>
        </w:rPr>
        <w:t xml:space="preserve">seven </w:t>
      </w:r>
      <w:r w:rsidR="00CB6665">
        <w:rPr>
          <w:rFonts w:ascii="Arial" w:hAnsi="Arial" w:cs="Arial"/>
        </w:rPr>
        <w:t>key components</w:t>
      </w:r>
    </w:p>
    <w:p w14:paraId="55444898" w14:textId="32A24BBE" w:rsidR="00C00472" w:rsidRPr="00CB6665" w:rsidRDefault="00C00472" w:rsidP="00CB6665">
      <w:pPr>
        <w:pStyle w:val="ListParagraph"/>
        <w:numPr>
          <w:ilvl w:val="0"/>
          <w:numId w:val="4"/>
        </w:numPr>
        <w:spacing w:after="0"/>
        <w:rPr>
          <w:rFonts w:ascii="Arial" w:hAnsi="Arial" w:cs="Arial"/>
        </w:rPr>
      </w:pPr>
      <w:r w:rsidRPr="00CB6665">
        <w:rPr>
          <w:rFonts w:ascii="Arial" w:hAnsi="Arial" w:cs="Arial"/>
        </w:rPr>
        <w:t>Leadership commitment and goal setting</w:t>
      </w:r>
    </w:p>
    <w:p w14:paraId="37A1D4D3" w14:textId="6F4A5104" w:rsidR="00C00472" w:rsidRDefault="00C00472" w:rsidP="00C00472">
      <w:pPr>
        <w:pStyle w:val="ListParagraph"/>
        <w:numPr>
          <w:ilvl w:val="0"/>
          <w:numId w:val="3"/>
        </w:numPr>
        <w:spacing w:after="0"/>
        <w:rPr>
          <w:rFonts w:ascii="Arial" w:hAnsi="Arial" w:cs="Arial"/>
        </w:rPr>
      </w:pPr>
      <w:r w:rsidRPr="00365CB8">
        <w:rPr>
          <w:rFonts w:ascii="Arial" w:hAnsi="Arial" w:cs="Arial"/>
        </w:rPr>
        <w:t>Planning structure</w:t>
      </w:r>
      <w:r w:rsidR="00A60AD2">
        <w:rPr>
          <w:rFonts w:ascii="Arial" w:hAnsi="Arial" w:cs="Arial"/>
          <w:color w:val="EE0000"/>
        </w:rPr>
        <w:t xml:space="preserve"> </w:t>
      </w:r>
    </w:p>
    <w:p w14:paraId="566E61D1" w14:textId="3DF1D388" w:rsidR="00C00472" w:rsidRDefault="00C00472" w:rsidP="00C00472">
      <w:pPr>
        <w:pStyle w:val="ListParagraph"/>
        <w:numPr>
          <w:ilvl w:val="0"/>
          <w:numId w:val="3"/>
        </w:numPr>
        <w:spacing w:after="0"/>
        <w:rPr>
          <w:rFonts w:ascii="Arial" w:hAnsi="Arial" w:cs="Arial"/>
        </w:rPr>
      </w:pPr>
      <w:r w:rsidRPr="00365CB8">
        <w:rPr>
          <w:rFonts w:ascii="Arial" w:hAnsi="Arial" w:cs="Arial"/>
        </w:rPr>
        <w:t>Safety analysis</w:t>
      </w:r>
    </w:p>
    <w:p w14:paraId="63AB6D7C" w14:textId="753298B0" w:rsidR="00C00472" w:rsidRDefault="00C00472" w:rsidP="00C00472">
      <w:pPr>
        <w:pStyle w:val="ListParagraph"/>
        <w:numPr>
          <w:ilvl w:val="0"/>
          <w:numId w:val="3"/>
        </w:numPr>
        <w:spacing w:after="0"/>
        <w:rPr>
          <w:rFonts w:ascii="Arial" w:hAnsi="Arial" w:cs="Arial"/>
        </w:rPr>
      </w:pPr>
      <w:r w:rsidRPr="00365CB8">
        <w:rPr>
          <w:rFonts w:ascii="Arial" w:hAnsi="Arial" w:cs="Arial"/>
        </w:rPr>
        <w:t>Engagement and collaboration</w:t>
      </w:r>
    </w:p>
    <w:p w14:paraId="429410BA" w14:textId="42310BA4" w:rsidR="00C00472" w:rsidRDefault="00C00472" w:rsidP="00C00472">
      <w:pPr>
        <w:pStyle w:val="ListParagraph"/>
        <w:numPr>
          <w:ilvl w:val="0"/>
          <w:numId w:val="3"/>
        </w:numPr>
        <w:spacing w:after="0"/>
        <w:rPr>
          <w:rFonts w:ascii="Arial" w:hAnsi="Arial" w:cs="Arial"/>
        </w:rPr>
      </w:pPr>
      <w:r w:rsidRPr="00CB6665">
        <w:rPr>
          <w:rFonts w:ascii="Arial" w:hAnsi="Arial" w:cs="Arial"/>
        </w:rPr>
        <w:t>Policy and process changes</w:t>
      </w:r>
    </w:p>
    <w:p w14:paraId="455291E0" w14:textId="5CEFD350" w:rsidR="00C00472" w:rsidRDefault="00C00472" w:rsidP="00C00472">
      <w:pPr>
        <w:pStyle w:val="ListParagraph"/>
        <w:numPr>
          <w:ilvl w:val="0"/>
          <w:numId w:val="3"/>
        </w:numPr>
        <w:spacing w:after="0"/>
        <w:rPr>
          <w:rFonts w:ascii="Arial" w:hAnsi="Arial" w:cs="Arial"/>
        </w:rPr>
      </w:pPr>
      <w:r w:rsidRPr="00285662">
        <w:rPr>
          <w:rFonts w:ascii="Arial" w:hAnsi="Arial" w:cs="Arial"/>
        </w:rPr>
        <w:t>Strategy and project selections</w:t>
      </w:r>
    </w:p>
    <w:p w14:paraId="0BB32435" w14:textId="75F75EF2" w:rsidR="00C00472" w:rsidRDefault="00C00472" w:rsidP="00C00472">
      <w:pPr>
        <w:pStyle w:val="ListParagraph"/>
        <w:numPr>
          <w:ilvl w:val="0"/>
          <w:numId w:val="3"/>
        </w:numPr>
        <w:spacing w:after="0"/>
        <w:rPr>
          <w:rFonts w:ascii="Arial" w:hAnsi="Arial" w:cs="Arial"/>
        </w:rPr>
      </w:pPr>
      <w:r w:rsidRPr="00285662">
        <w:rPr>
          <w:rFonts w:ascii="Arial" w:hAnsi="Arial" w:cs="Arial"/>
        </w:rPr>
        <w:t>Progress and transparency</w:t>
      </w:r>
      <w:r w:rsidR="00285662">
        <w:rPr>
          <w:rFonts w:ascii="Arial" w:hAnsi="Arial" w:cs="Arial"/>
        </w:rPr>
        <w:t>.</w:t>
      </w:r>
    </w:p>
    <w:p w14:paraId="2A18DBD4" w14:textId="5590055C" w:rsidR="00285662" w:rsidRDefault="00083BB8" w:rsidP="00285662">
      <w:pPr>
        <w:spacing w:after="0"/>
        <w:rPr>
          <w:rFonts w:ascii="Arial" w:hAnsi="Arial" w:cs="Arial"/>
        </w:rPr>
      </w:pPr>
      <w:r>
        <w:rPr>
          <w:rFonts w:ascii="Arial" w:hAnsi="Arial" w:cs="Arial"/>
        </w:rPr>
        <w:t>Additional</w:t>
      </w:r>
      <w:r w:rsidR="00E61C52">
        <w:rPr>
          <w:rFonts w:ascii="Arial" w:hAnsi="Arial" w:cs="Arial"/>
        </w:rPr>
        <w:t xml:space="preserve"> detail of these components may be accessed at: </w:t>
      </w:r>
      <w:hyperlink r:id="rId9" w:history="1">
        <w:r w:rsidR="00EF5CFE" w:rsidRPr="00EF5CFE">
          <w:rPr>
            <w:rStyle w:val="Hyperlink"/>
            <w:rFonts w:ascii="Arial" w:hAnsi="Arial" w:cs="Arial"/>
          </w:rPr>
          <w:t>Comprehensive Safety Action Plans | US Department of Transportation</w:t>
        </w:r>
      </w:hyperlink>
      <w:r w:rsidR="00EF5CFE">
        <w:rPr>
          <w:rFonts w:ascii="Arial" w:hAnsi="Arial" w:cs="Arial"/>
        </w:rPr>
        <w:t xml:space="preserve"> (</w:t>
      </w:r>
      <w:hyperlink r:id="rId10" w:history="1">
        <w:r w:rsidR="008A2573" w:rsidRPr="008D1B78">
          <w:rPr>
            <w:rStyle w:val="Hyperlink"/>
            <w:rFonts w:ascii="Arial" w:hAnsi="Arial" w:cs="Arial"/>
          </w:rPr>
          <w:t>https://www.transportation.gov/grants/ss4a/comprehensive-safety-action-plans</w:t>
        </w:r>
      </w:hyperlink>
      <w:r w:rsidR="00EF5CFE">
        <w:rPr>
          <w:rFonts w:ascii="Arial" w:hAnsi="Arial" w:cs="Arial"/>
        </w:rPr>
        <w:t>)</w:t>
      </w:r>
    </w:p>
    <w:p w14:paraId="44124EC5" w14:textId="77777777" w:rsidR="000E3487" w:rsidRDefault="000E3487" w:rsidP="00285662">
      <w:pPr>
        <w:spacing w:after="0"/>
        <w:rPr>
          <w:rFonts w:ascii="Arial" w:hAnsi="Arial" w:cs="Arial"/>
        </w:rPr>
      </w:pPr>
    </w:p>
    <w:p w14:paraId="69656169" w14:textId="4BA9961D" w:rsidR="000E3487" w:rsidRDefault="00767129" w:rsidP="00285662">
      <w:pPr>
        <w:spacing w:after="0"/>
        <w:rPr>
          <w:rFonts w:ascii="Arial" w:hAnsi="Arial" w:cs="Arial"/>
        </w:rPr>
      </w:pPr>
      <w:r>
        <w:rPr>
          <w:rFonts w:ascii="Arial" w:hAnsi="Arial" w:cs="Arial"/>
          <w:b/>
          <w:bCs/>
          <w:u w:val="single"/>
        </w:rPr>
        <w:t>QUALIFICATION FORMAT</w:t>
      </w:r>
    </w:p>
    <w:p w14:paraId="023E14FA" w14:textId="69D4851B" w:rsidR="00767129" w:rsidRPr="00767129" w:rsidRDefault="00F13362" w:rsidP="00F13362">
      <w:pPr>
        <w:spacing w:after="0"/>
        <w:rPr>
          <w:rFonts w:ascii="Arial" w:hAnsi="Arial" w:cs="Arial"/>
        </w:rPr>
      </w:pPr>
      <w:r w:rsidRPr="00F13362">
        <w:rPr>
          <w:rFonts w:ascii="Arial" w:hAnsi="Arial" w:cs="Arial"/>
        </w:rPr>
        <w:t xml:space="preserve">The City of </w:t>
      </w:r>
      <w:r>
        <w:rPr>
          <w:rFonts w:ascii="Arial" w:hAnsi="Arial" w:cs="Arial"/>
        </w:rPr>
        <w:t xml:space="preserve">Cresson </w:t>
      </w:r>
      <w:r w:rsidRPr="00F13362">
        <w:rPr>
          <w:rFonts w:ascii="Arial" w:hAnsi="Arial" w:cs="Arial"/>
        </w:rPr>
        <w:t>requires comprehensive responses to every section within this RFQ. To</w:t>
      </w:r>
      <w:r w:rsidR="00FD5B36">
        <w:rPr>
          <w:rFonts w:ascii="Arial" w:hAnsi="Arial" w:cs="Arial"/>
        </w:rPr>
        <w:t xml:space="preserve"> </w:t>
      </w:r>
      <w:r w:rsidRPr="00F13362">
        <w:rPr>
          <w:rFonts w:ascii="Arial" w:hAnsi="Arial" w:cs="Arial"/>
        </w:rPr>
        <w:t>facilitate the review of the responses, Firms shall follow the described qualification format. The</w:t>
      </w:r>
      <w:r w:rsidR="00FD5B36">
        <w:rPr>
          <w:rFonts w:ascii="Arial" w:hAnsi="Arial" w:cs="Arial"/>
        </w:rPr>
        <w:t xml:space="preserve"> </w:t>
      </w:r>
      <w:r w:rsidRPr="00F13362">
        <w:rPr>
          <w:rFonts w:ascii="Arial" w:hAnsi="Arial" w:cs="Arial"/>
        </w:rPr>
        <w:t>intent of the qualification format requirements is to expedite review and evaluation. It is not the</w:t>
      </w:r>
      <w:r w:rsidR="00FD5B36">
        <w:rPr>
          <w:rFonts w:ascii="Arial" w:hAnsi="Arial" w:cs="Arial"/>
        </w:rPr>
        <w:t xml:space="preserve"> </w:t>
      </w:r>
      <w:r w:rsidRPr="00F13362">
        <w:rPr>
          <w:rFonts w:ascii="Arial" w:hAnsi="Arial" w:cs="Arial"/>
        </w:rPr>
        <w:t xml:space="preserve">intent to constrain Vendors with regard to content, </w:t>
      </w:r>
      <w:r w:rsidRPr="00F13362">
        <w:rPr>
          <w:rFonts w:ascii="Arial" w:hAnsi="Arial" w:cs="Arial"/>
        </w:rPr>
        <w:lastRenderedPageBreak/>
        <w:t>but to assure that the specific requirements</w:t>
      </w:r>
      <w:r w:rsidR="00FE373F">
        <w:rPr>
          <w:rFonts w:ascii="Arial" w:hAnsi="Arial" w:cs="Arial"/>
        </w:rPr>
        <w:t xml:space="preserve"> </w:t>
      </w:r>
      <w:r w:rsidRPr="00F13362">
        <w:rPr>
          <w:rFonts w:ascii="Arial" w:hAnsi="Arial" w:cs="Arial"/>
        </w:rPr>
        <w:t>set forth in this RFQ are addressed in a uniform manner amenable to review and evaluation.</w:t>
      </w:r>
    </w:p>
    <w:p w14:paraId="6AC57866" w14:textId="027E3718" w:rsidR="0072434A" w:rsidRDefault="0072434A" w:rsidP="006646A3">
      <w:pPr>
        <w:spacing w:after="0"/>
        <w:rPr>
          <w:rFonts w:ascii="Arial" w:hAnsi="Arial" w:cs="Arial"/>
        </w:rPr>
      </w:pPr>
    </w:p>
    <w:p w14:paraId="54B1CED3" w14:textId="77777777" w:rsidR="00F06318" w:rsidRPr="00F06318" w:rsidRDefault="00F06318" w:rsidP="00F06318">
      <w:pPr>
        <w:spacing w:after="0"/>
        <w:rPr>
          <w:rFonts w:ascii="Arial" w:hAnsi="Arial" w:cs="Arial"/>
        </w:rPr>
      </w:pPr>
      <w:r w:rsidRPr="00F06318">
        <w:rPr>
          <w:rFonts w:ascii="Arial" w:hAnsi="Arial" w:cs="Arial"/>
        </w:rPr>
        <w:t xml:space="preserve">1. </w:t>
      </w:r>
      <w:r w:rsidRPr="00F06318">
        <w:rPr>
          <w:rFonts w:ascii="Arial" w:hAnsi="Arial" w:cs="Arial"/>
          <w:u w:val="single"/>
        </w:rPr>
        <w:t>Statement of Interest</w:t>
      </w:r>
    </w:p>
    <w:p w14:paraId="0DB367D3" w14:textId="7A296EF5" w:rsidR="00F06318" w:rsidRPr="00F06318" w:rsidRDefault="00F06318" w:rsidP="00F06318">
      <w:pPr>
        <w:rPr>
          <w:rFonts w:ascii="Arial" w:hAnsi="Arial" w:cs="Arial"/>
        </w:rPr>
      </w:pPr>
      <w:r w:rsidRPr="00F06318">
        <w:rPr>
          <w:rFonts w:ascii="Arial" w:hAnsi="Arial" w:cs="Arial"/>
        </w:rPr>
        <w:t>Provide a statement of interest and explain the project team’s qualiﬁcations for the</w:t>
      </w:r>
      <w:r>
        <w:rPr>
          <w:rFonts w:ascii="Arial" w:hAnsi="Arial" w:cs="Arial"/>
        </w:rPr>
        <w:t xml:space="preserve"> </w:t>
      </w:r>
      <w:r w:rsidRPr="00F06318">
        <w:rPr>
          <w:rFonts w:ascii="Arial" w:hAnsi="Arial" w:cs="Arial"/>
        </w:rPr>
        <w:t>proposed scope of work.</w:t>
      </w:r>
    </w:p>
    <w:p w14:paraId="36A2BF60" w14:textId="1695D162" w:rsidR="00F06318" w:rsidRPr="00F06318" w:rsidRDefault="00F06318" w:rsidP="009E37CD">
      <w:pPr>
        <w:spacing w:after="0"/>
        <w:rPr>
          <w:rFonts w:ascii="Arial" w:hAnsi="Arial" w:cs="Arial"/>
        </w:rPr>
      </w:pPr>
      <w:r w:rsidRPr="00F06318">
        <w:rPr>
          <w:rFonts w:ascii="Arial" w:hAnsi="Arial" w:cs="Arial"/>
        </w:rPr>
        <w:t xml:space="preserve">2. </w:t>
      </w:r>
      <w:r w:rsidRPr="00931E45">
        <w:rPr>
          <w:rFonts w:ascii="Arial" w:hAnsi="Arial" w:cs="Arial"/>
          <w:u w:val="single"/>
        </w:rPr>
        <w:t>Experience of Project Manager</w:t>
      </w:r>
    </w:p>
    <w:p w14:paraId="0E1BD182" w14:textId="43B7D64C" w:rsidR="00F06318" w:rsidRPr="00F06318" w:rsidRDefault="00F06318" w:rsidP="00F06318">
      <w:pPr>
        <w:rPr>
          <w:rFonts w:ascii="Arial" w:hAnsi="Arial" w:cs="Arial"/>
        </w:rPr>
      </w:pPr>
      <w:r w:rsidRPr="00F06318">
        <w:rPr>
          <w:rFonts w:ascii="Arial" w:hAnsi="Arial" w:cs="Arial"/>
        </w:rPr>
        <w:t>Provide the experience of the Project Manager on projects like the</w:t>
      </w:r>
      <w:r w:rsidR="009E37CD">
        <w:rPr>
          <w:rFonts w:ascii="Arial" w:hAnsi="Arial" w:cs="Arial"/>
        </w:rPr>
        <w:t xml:space="preserve"> </w:t>
      </w:r>
      <w:r w:rsidRPr="00F06318">
        <w:rPr>
          <w:rFonts w:ascii="Arial" w:hAnsi="Arial" w:cs="Arial"/>
        </w:rPr>
        <w:t>project described. The Project Manager must be employed by the prime ﬁrm and must be licensed as a professional engineer in the State of Texas at the time of submittal.</w:t>
      </w:r>
    </w:p>
    <w:p w14:paraId="5C411B54" w14:textId="77777777" w:rsidR="00F06318" w:rsidRPr="00F06318" w:rsidRDefault="00F06318" w:rsidP="00F43883">
      <w:pPr>
        <w:spacing w:after="0"/>
        <w:rPr>
          <w:rFonts w:ascii="Arial" w:hAnsi="Arial" w:cs="Arial"/>
        </w:rPr>
      </w:pPr>
      <w:r w:rsidRPr="00F06318">
        <w:rPr>
          <w:rFonts w:ascii="Arial" w:hAnsi="Arial" w:cs="Arial"/>
        </w:rPr>
        <w:t xml:space="preserve">3. </w:t>
      </w:r>
      <w:r w:rsidRPr="00F43883">
        <w:rPr>
          <w:rFonts w:ascii="Arial" w:hAnsi="Arial" w:cs="Arial"/>
          <w:u w:val="single"/>
        </w:rPr>
        <w:t>Project Team Experience</w:t>
      </w:r>
    </w:p>
    <w:p w14:paraId="48C23AB5" w14:textId="79B76790" w:rsidR="00F06318" w:rsidRPr="00F06318" w:rsidRDefault="00F06318" w:rsidP="00F06318">
      <w:pPr>
        <w:rPr>
          <w:rFonts w:ascii="Arial" w:hAnsi="Arial" w:cs="Arial"/>
        </w:rPr>
      </w:pPr>
      <w:r w:rsidRPr="00F06318">
        <w:rPr>
          <w:rFonts w:ascii="Arial" w:hAnsi="Arial" w:cs="Arial"/>
        </w:rPr>
        <w:t xml:space="preserve">Provide the project team’s organization structure and deﬁne their role for the project. Identify reporting responsibilities, how ﬁrm will interface with the </w:t>
      </w:r>
      <w:proofErr w:type="gramStart"/>
      <w:r w:rsidRPr="00F06318">
        <w:rPr>
          <w:rFonts w:ascii="Arial" w:hAnsi="Arial" w:cs="Arial"/>
        </w:rPr>
        <w:t>City</w:t>
      </w:r>
      <w:proofErr w:type="gramEnd"/>
      <w:r w:rsidR="008637DB">
        <w:rPr>
          <w:rFonts w:ascii="Arial" w:hAnsi="Arial" w:cs="Arial"/>
        </w:rPr>
        <w:t xml:space="preserve"> staff and designated </w:t>
      </w:r>
      <w:r w:rsidR="000324DF">
        <w:rPr>
          <w:rFonts w:ascii="Arial" w:hAnsi="Arial" w:cs="Arial"/>
        </w:rPr>
        <w:t>providers</w:t>
      </w:r>
      <w:r w:rsidRPr="00F06318">
        <w:rPr>
          <w:rFonts w:ascii="Arial" w:hAnsi="Arial" w:cs="Arial"/>
        </w:rPr>
        <w:t xml:space="preserve"> </w:t>
      </w:r>
      <w:r w:rsidR="00304660">
        <w:rPr>
          <w:rFonts w:ascii="Arial" w:hAnsi="Arial" w:cs="Arial"/>
        </w:rPr>
        <w:t>P</w:t>
      </w:r>
      <w:r w:rsidRPr="00F06318">
        <w:rPr>
          <w:rFonts w:ascii="Arial" w:hAnsi="Arial" w:cs="Arial"/>
        </w:rPr>
        <w:t>roject Manager and the sponsoring department, and how subconsultants will work with the management structure. Prime ﬁrm and subconsultants must have adequate and experienced current staff (including professionals registered in applicable ﬁelds, other professionals and technicians) to competently and efficiently perform the work. Prime ﬁrm and subconsultants must conﬁrm that staff proposed in this submittal would be available for the proposed work.</w:t>
      </w:r>
    </w:p>
    <w:p w14:paraId="5E531FBF" w14:textId="77777777" w:rsidR="00F06318" w:rsidRPr="00F06318" w:rsidRDefault="00F06318" w:rsidP="00111EA2">
      <w:pPr>
        <w:spacing w:after="0"/>
        <w:rPr>
          <w:rFonts w:ascii="Arial" w:hAnsi="Arial" w:cs="Arial"/>
        </w:rPr>
      </w:pPr>
      <w:r w:rsidRPr="00F06318">
        <w:rPr>
          <w:rFonts w:ascii="Arial" w:hAnsi="Arial" w:cs="Arial"/>
        </w:rPr>
        <w:t xml:space="preserve">4. </w:t>
      </w:r>
      <w:r w:rsidRPr="00111EA2">
        <w:rPr>
          <w:rFonts w:ascii="Arial" w:hAnsi="Arial" w:cs="Arial"/>
          <w:u w:val="single"/>
        </w:rPr>
        <w:t>Prime Firm’s Relevant Project Experience</w:t>
      </w:r>
    </w:p>
    <w:p w14:paraId="35F5D51A" w14:textId="738BA0DB" w:rsidR="00F06318" w:rsidRPr="00F06318" w:rsidRDefault="00F06318" w:rsidP="00F06318">
      <w:pPr>
        <w:rPr>
          <w:rFonts w:ascii="Arial" w:hAnsi="Arial" w:cs="Arial"/>
        </w:rPr>
      </w:pPr>
      <w:r w:rsidRPr="00F06318">
        <w:rPr>
          <w:rFonts w:ascii="Arial" w:hAnsi="Arial" w:cs="Arial"/>
        </w:rPr>
        <w:t>Provide the prime ﬁrm’s history and success with similar projects, budgets and/or clients as the project described in this RFQ. List no more than ﬁve (5) projects for meeting these criteria. Projects must have been completed within the past ten (10) years.</w:t>
      </w:r>
    </w:p>
    <w:p w14:paraId="32FD23CF" w14:textId="77777777" w:rsidR="00F06318" w:rsidRPr="00F06318" w:rsidRDefault="00F06318" w:rsidP="0068676F">
      <w:pPr>
        <w:spacing w:after="0"/>
        <w:rPr>
          <w:rFonts w:ascii="Arial" w:hAnsi="Arial" w:cs="Arial"/>
        </w:rPr>
      </w:pPr>
      <w:r w:rsidRPr="00F06318">
        <w:rPr>
          <w:rFonts w:ascii="Arial" w:hAnsi="Arial" w:cs="Arial"/>
        </w:rPr>
        <w:t xml:space="preserve">5. </w:t>
      </w:r>
      <w:r w:rsidRPr="0068676F">
        <w:rPr>
          <w:rFonts w:ascii="Arial" w:hAnsi="Arial" w:cs="Arial"/>
          <w:u w:val="single"/>
        </w:rPr>
        <w:t>Project Approach</w:t>
      </w:r>
    </w:p>
    <w:p w14:paraId="080A7A32" w14:textId="52343558" w:rsidR="006646A3" w:rsidRDefault="00F06318" w:rsidP="0075097F">
      <w:pPr>
        <w:rPr>
          <w:rFonts w:ascii="Arial" w:hAnsi="Arial" w:cs="Arial"/>
        </w:rPr>
      </w:pPr>
      <w:r w:rsidRPr="00F06318">
        <w:rPr>
          <w:rFonts w:ascii="Arial" w:hAnsi="Arial" w:cs="Arial"/>
        </w:rPr>
        <w:t>Demonstrate the project team’s understanding of the project issues and their approach to the project</w:t>
      </w:r>
      <w:r w:rsidR="0075097F">
        <w:rPr>
          <w:rFonts w:ascii="Arial" w:hAnsi="Arial" w:cs="Arial"/>
        </w:rPr>
        <w:t>.</w:t>
      </w:r>
    </w:p>
    <w:p w14:paraId="2E58019D" w14:textId="0B4C9751" w:rsidR="00892263" w:rsidRDefault="00383DC6" w:rsidP="00383DC6">
      <w:pPr>
        <w:spacing w:after="0"/>
        <w:rPr>
          <w:rFonts w:ascii="Arial" w:hAnsi="Arial" w:cs="Arial"/>
          <w:b/>
          <w:bCs/>
          <w:u w:val="single"/>
        </w:rPr>
      </w:pPr>
      <w:r>
        <w:rPr>
          <w:rFonts w:ascii="Arial" w:hAnsi="Arial" w:cs="Arial"/>
          <w:b/>
          <w:bCs/>
          <w:u w:val="single"/>
        </w:rPr>
        <w:t>SELECTION PROCESS</w:t>
      </w:r>
    </w:p>
    <w:p w14:paraId="2887E7EC" w14:textId="7E80E8BC" w:rsidR="0067002D" w:rsidRPr="0067002D" w:rsidRDefault="0067002D" w:rsidP="0067002D">
      <w:pPr>
        <w:spacing w:after="0"/>
        <w:rPr>
          <w:rFonts w:ascii="Arial" w:hAnsi="Arial" w:cs="Arial"/>
        </w:rPr>
      </w:pPr>
      <w:r w:rsidRPr="0067002D">
        <w:rPr>
          <w:rFonts w:ascii="Arial" w:hAnsi="Arial" w:cs="Arial"/>
        </w:rPr>
        <w:t>All applications will be screened by an evaluation committee and those applicants selected for a short</w:t>
      </w:r>
      <w:r>
        <w:rPr>
          <w:rFonts w:ascii="Arial" w:hAnsi="Arial" w:cs="Arial"/>
        </w:rPr>
        <w:t xml:space="preserve"> </w:t>
      </w:r>
      <w:r w:rsidRPr="0067002D">
        <w:rPr>
          <w:rFonts w:ascii="Arial" w:hAnsi="Arial" w:cs="Arial"/>
        </w:rPr>
        <w:t xml:space="preserve">list may be invited to attend an interview, at the </w:t>
      </w:r>
      <w:r w:rsidR="0052353A" w:rsidRPr="0067002D">
        <w:rPr>
          <w:rFonts w:ascii="Arial" w:hAnsi="Arial" w:cs="Arial"/>
        </w:rPr>
        <w:t>applicant’s</w:t>
      </w:r>
      <w:r w:rsidRPr="0067002D">
        <w:rPr>
          <w:rFonts w:ascii="Arial" w:hAnsi="Arial" w:cs="Arial"/>
        </w:rPr>
        <w:t xml:space="preserve"> own expense. The City shall not incur any</w:t>
      </w:r>
      <w:r w:rsidR="0052353A">
        <w:rPr>
          <w:rFonts w:ascii="Arial" w:hAnsi="Arial" w:cs="Arial"/>
        </w:rPr>
        <w:t xml:space="preserve"> </w:t>
      </w:r>
      <w:r w:rsidRPr="0067002D">
        <w:rPr>
          <w:rFonts w:ascii="Arial" w:hAnsi="Arial" w:cs="Arial"/>
        </w:rPr>
        <w:t>costs for applicant preparation and/or submittal of qualifications.</w:t>
      </w:r>
      <w:r w:rsidR="0052353A">
        <w:rPr>
          <w:rFonts w:ascii="Arial" w:hAnsi="Arial" w:cs="Arial"/>
        </w:rPr>
        <w:t xml:space="preserve">  </w:t>
      </w:r>
      <w:r w:rsidRPr="0067002D">
        <w:rPr>
          <w:rFonts w:ascii="Arial" w:hAnsi="Arial" w:cs="Arial"/>
        </w:rPr>
        <w:t xml:space="preserve">The </w:t>
      </w:r>
      <w:proofErr w:type="gramStart"/>
      <w:r w:rsidRPr="0067002D">
        <w:rPr>
          <w:rFonts w:ascii="Arial" w:hAnsi="Arial" w:cs="Arial"/>
        </w:rPr>
        <w:t>City</w:t>
      </w:r>
      <w:proofErr w:type="gramEnd"/>
      <w:r w:rsidRPr="0067002D">
        <w:rPr>
          <w:rFonts w:ascii="Arial" w:hAnsi="Arial" w:cs="Arial"/>
        </w:rPr>
        <w:t xml:space="preserve"> will evaluate all responses based on the qualifications, past performance and project approach.</w:t>
      </w:r>
      <w:r w:rsidR="0052353A">
        <w:rPr>
          <w:rFonts w:ascii="Arial" w:hAnsi="Arial" w:cs="Arial"/>
        </w:rPr>
        <w:t xml:space="preserve">  </w:t>
      </w:r>
      <w:r w:rsidRPr="0067002D">
        <w:rPr>
          <w:rFonts w:ascii="Arial" w:hAnsi="Arial" w:cs="Arial"/>
        </w:rPr>
        <w:t>The City reserves the right to negotiate the final fee prior to recommending any Firm for a contract.</w:t>
      </w:r>
    </w:p>
    <w:p w14:paraId="2A4C5925" w14:textId="77777777" w:rsidR="00702D90" w:rsidRDefault="00702D90" w:rsidP="0067002D">
      <w:pPr>
        <w:spacing w:after="0"/>
        <w:rPr>
          <w:rFonts w:ascii="Arial" w:hAnsi="Arial" w:cs="Arial"/>
        </w:rPr>
      </w:pPr>
    </w:p>
    <w:p w14:paraId="00D90488" w14:textId="326D6870" w:rsidR="0067002D" w:rsidRPr="0067002D" w:rsidRDefault="0067002D" w:rsidP="0067002D">
      <w:pPr>
        <w:spacing w:after="0"/>
        <w:rPr>
          <w:rFonts w:ascii="Arial" w:hAnsi="Arial" w:cs="Arial"/>
        </w:rPr>
      </w:pPr>
      <w:r w:rsidRPr="0067002D">
        <w:rPr>
          <w:rFonts w:ascii="Arial" w:hAnsi="Arial" w:cs="Arial"/>
        </w:rPr>
        <w:t>The City’s process is as follows:</w:t>
      </w:r>
    </w:p>
    <w:p w14:paraId="208F86F0" w14:textId="01011933" w:rsidR="0067002D" w:rsidRPr="0067002D" w:rsidRDefault="0067002D" w:rsidP="0067002D">
      <w:pPr>
        <w:spacing w:after="0"/>
        <w:rPr>
          <w:rFonts w:ascii="Arial" w:hAnsi="Arial" w:cs="Arial"/>
        </w:rPr>
      </w:pPr>
      <w:r w:rsidRPr="0067002D">
        <w:rPr>
          <w:rFonts w:ascii="Arial" w:hAnsi="Arial" w:cs="Arial"/>
        </w:rPr>
        <w:t xml:space="preserve">1. The evaluation committee shall screen and rate </w:t>
      </w:r>
      <w:r w:rsidR="00702D90" w:rsidRPr="0067002D">
        <w:rPr>
          <w:rFonts w:ascii="Arial" w:hAnsi="Arial" w:cs="Arial"/>
        </w:rPr>
        <w:t>all</w:t>
      </w:r>
      <w:r w:rsidRPr="0067002D">
        <w:rPr>
          <w:rFonts w:ascii="Arial" w:hAnsi="Arial" w:cs="Arial"/>
        </w:rPr>
        <w:t xml:space="preserve"> responses that are submitted.</w:t>
      </w:r>
    </w:p>
    <w:p w14:paraId="3D385B23" w14:textId="056B5E01" w:rsidR="0067002D" w:rsidRPr="0067002D" w:rsidRDefault="0067002D" w:rsidP="0067002D">
      <w:pPr>
        <w:spacing w:after="0"/>
        <w:rPr>
          <w:rFonts w:ascii="Arial" w:hAnsi="Arial" w:cs="Arial"/>
        </w:rPr>
      </w:pPr>
      <w:r w:rsidRPr="0067002D">
        <w:rPr>
          <w:rFonts w:ascii="Arial" w:hAnsi="Arial" w:cs="Arial"/>
        </w:rPr>
        <w:t xml:space="preserve">Evaluation ratings will be on a </w:t>
      </w:r>
      <w:r w:rsidR="002D397B" w:rsidRPr="0067002D">
        <w:rPr>
          <w:rFonts w:ascii="Arial" w:hAnsi="Arial" w:cs="Arial"/>
        </w:rPr>
        <w:t>100-point</w:t>
      </w:r>
      <w:r w:rsidRPr="0067002D">
        <w:rPr>
          <w:rFonts w:ascii="Arial" w:hAnsi="Arial" w:cs="Arial"/>
        </w:rPr>
        <w:t xml:space="preserve"> scale and shall be based on the following criteria:</w:t>
      </w:r>
    </w:p>
    <w:p w14:paraId="360D2AAA" w14:textId="4D30F932" w:rsidR="0067002D" w:rsidRPr="0067002D" w:rsidRDefault="0067002D" w:rsidP="0067002D">
      <w:pPr>
        <w:spacing w:after="0"/>
        <w:rPr>
          <w:rFonts w:ascii="Arial" w:hAnsi="Arial" w:cs="Arial"/>
        </w:rPr>
      </w:pPr>
      <w:r w:rsidRPr="0067002D">
        <w:rPr>
          <w:rFonts w:ascii="Arial" w:hAnsi="Arial" w:cs="Arial"/>
        </w:rPr>
        <w:lastRenderedPageBreak/>
        <w:t>a. Statement of Interest…………………………</w:t>
      </w:r>
      <w:proofErr w:type="gramStart"/>
      <w:r w:rsidRPr="0067002D">
        <w:rPr>
          <w:rFonts w:ascii="Arial" w:hAnsi="Arial" w:cs="Arial"/>
        </w:rPr>
        <w:t>….,,…</w:t>
      </w:r>
      <w:proofErr w:type="gramEnd"/>
      <w:r w:rsidRPr="0067002D">
        <w:rPr>
          <w:rFonts w:ascii="Arial" w:hAnsi="Arial" w:cs="Arial"/>
        </w:rPr>
        <w:t>…………</w:t>
      </w:r>
      <w:r w:rsidR="00E70552">
        <w:rPr>
          <w:rFonts w:ascii="Arial" w:hAnsi="Arial" w:cs="Arial"/>
        </w:rPr>
        <w:t>1</w:t>
      </w:r>
      <w:r w:rsidR="00094041">
        <w:rPr>
          <w:rFonts w:ascii="Arial" w:hAnsi="Arial" w:cs="Arial"/>
        </w:rPr>
        <w:t>5</w:t>
      </w:r>
      <w:r w:rsidRPr="0067002D">
        <w:rPr>
          <w:rFonts w:ascii="Arial" w:hAnsi="Arial" w:cs="Arial"/>
        </w:rPr>
        <w:t xml:space="preserve"> pts</w:t>
      </w:r>
    </w:p>
    <w:p w14:paraId="322A8EEE" w14:textId="4B20FEB1" w:rsidR="0067002D" w:rsidRPr="0067002D" w:rsidRDefault="0067002D" w:rsidP="0067002D">
      <w:pPr>
        <w:spacing w:after="0"/>
        <w:rPr>
          <w:rFonts w:ascii="Arial" w:hAnsi="Arial" w:cs="Arial"/>
        </w:rPr>
      </w:pPr>
      <w:r w:rsidRPr="0067002D">
        <w:rPr>
          <w:rFonts w:ascii="Arial" w:hAnsi="Arial" w:cs="Arial"/>
        </w:rPr>
        <w:t>b. Experience of Project Manager</w:t>
      </w:r>
      <w:r w:rsidR="006C1B7C" w:rsidRPr="0067002D">
        <w:rPr>
          <w:rFonts w:ascii="Arial" w:hAnsi="Arial" w:cs="Arial"/>
        </w:rPr>
        <w:t xml:space="preserve"> </w:t>
      </w:r>
      <w:r w:rsidRPr="0067002D">
        <w:rPr>
          <w:rFonts w:ascii="Arial" w:hAnsi="Arial" w:cs="Arial"/>
        </w:rPr>
        <w:t>…………</w:t>
      </w:r>
      <w:r w:rsidR="00E70552">
        <w:rPr>
          <w:rFonts w:ascii="Arial" w:hAnsi="Arial" w:cs="Arial"/>
        </w:rPr>
        <w:t>…………………...</w:t>
      </w:r>
      <w:r w:rsidRPr="0067002D">
        <w:rPr>
          <w:rFonts w:ascii="Arial" w:hAnsi="Arial" w:cs="Arial"/>
        </w:rPr>
        <w:t>.</w:t>
      </w:r>
      <w:r w:rsidR="00E70552">
        <w:rPr>
          <w:rFonts w:ascii="Arial" w:hAnsi="Arial" w:cs="Arial"/>
        </w:rPr>
        <w:t>10</w:t>
      </w:r>
      <w:r w:rsidRPr="0067002D">
        <w:rPr>
          <w:rFonts w:ascii="Arial" w:hAnsi="Arial" w:cs="Arial"/>
        </w:rPr>
        <w:t xml:space="preserve"> pts</w:t>
      </w:r>
    </w:p>
    <w:p w14:paraId="25BA0BC4" w14:textId="01AF66B1" w:rsidR="0067002D" w:rsidRPr="0067002D" w:rsidRDefault="0067002D" w:rsidP="0067002D">
      <w:pPr>
        <w:spacing w:after="0"/>
        <w:rPr>
          <w:rFonts w:ascii="Arial" w:hAnsi="Arial" w:cs="Arial"/>
        </w:rPr>
      </w:pPr>
      <w:r w:rsidRPr="0067002D">
        <w:rPr>
          <w:rFonts w:ascii="Arial" w:hAnsi="Arial" w:cs="Arial"/>
        </w:rPr>
        <w:t>c. Project Team Experience …………………</w:t>
      </w:r>
      <w:r w:rsidR="001E2411">
        <w:rPr>
          <w:rFonts w:ascii="Arial" w:hAnsi="Arial" w:cs="Arial"/>
        </w:rPr>
        <w:t>.</w:t>
      </w:r>
      <w:r w:rsidRPr="0067002D">
        <w:rPr>
          <w:rFonts w:ascii="Arial" w:hAnsi="Arial" w:cs="Arial"/>
        </w:rPr>
        <w:t>……………</w:t>
      </w:r>
      <w:proofErr w:type="gramStart"/>
      <w:r w:rsidRPr="0067002D">
        <w:rPr>
          <w:rFonts w:ascii="Arial" w:hAnsi="Arial" w:cs="Arial"/>
        </w:rPr>
        <w:t>…..</w:t>
      </w:r>
      <w:proofErr w:type="gramEnd"/>
      <w:r w:rsidRPr="0067002D">
        <w:rPr>
          <w:rFonts w:ascii="Arial" w:hAnsi="Arial" w:cs="Arial"/>
        </w:rPr>
        <w:t>…1</w:t>
      </w:r>
      <w:r w:rsidR="00094041">
        <w:rPr>
          <w:rFonts w:ascii="Arial" w:hAnsi="Arial" w:cs="Arial"/>
        </w:rPr>
        <w:t>5</w:t>
      </w:r>
      <w:r w:rsidRPr="0067002D">
        <w:rPr>
          <w:rFonts w:ascii="Arial" w:hAnsi="Arial" w:cs="Arial"/>
        </w:rPr>
        <w:t xml:space="preserve"> pts</w:t>
      </w:r>
    </w:p>
    <w:p w14:paraId="6D6226BB" w14:textId="5B7FE9CD" w:rsidR="0067002D" w:rsidRPr="0067002D" w:rsidRDefault="0067002D" w:rsidP="0067002D">
      <w:pPr>
        <w:spacing w:after="0"/>
        <w:rPr>
          <w:rFonts w:ascii="Arial" w:hAnsi="Arial" w:cs="Arial"/>
        </w:rPr>
      </w:pPr>
      <w:r w:rsidRPr="0067002D">
        <w:rPr>
          <w:rFonts w:ascii="Arial" w:hAnsi="Arial" w:cs="Arial"/>
        </w:rPr>
        <w:t>d. Prime Firm’s Relevant Project Experience……</w:t>
      </w:r>
      <w:proofErr w:type="gramStart"/>
      <w:r w:rsidRPr="0067002D">
        <w:rPr>
          <w:rFonts w:ascii="Arial" w:hAnsi="Arial" w:cs="Arial"/>
        </w:rPr>
        <w:t>….</w:t>
      </w:r>
      <w:r w:rsidR="00003B71">
        <w:rPr>
          <w:rFonts w:ascii="Arial" w:hAnsi="Arial" w:cs="Arial"/>
        </w:rPr>
        <w:t>.</w:t>
      </w:r>
      <w:proofErr w:type="gramEnd"/>
      <w:r w:rsidRPr="0067002D">
        <w:rPr>
          <w:rFonts w:ascii="Arial" w:hAnsi="Arial" w:cs="Arial"/>
        </w:rPr>
        <w:t>….…….</w:t>
      </w:r>
      <w:r w:rsidR="001E2411">
        <w:rPr>
          <w:rFonts w:ascii="Arial" w:hAnsi="Arial" w:cs="Arial"/>
        </w:rPr>
        <w:t>.</w:t>
      </w:r>
      <w:r w:rsidRPr="0067002D">
        <w:rPr>
          <w:rFonts w:ascii="Arial" w:hAnsi="Arial" w:cs="Arial"/>
        </w:rPr>
        <w:t>.</w:t>
      </w:r>
      <w:r w:rsidR="00EE697C">
        <w:rPr>
          <w:rFonts w:ascii="Arial" w:hAnsi="Arial" w:cs="Arial"/>
        </w:rPr>
        <w:t>3</w:t>
      </w:r>
      <w:r w:rsidR="001E2411">
        <w:rPr>
          <w:rFonts w:ascii="Arial" w:hAnsi="Arial" w:cs="Arial"/>
        </w:rPr>
        <w:t>0</w:t>
      </w:r>
      <w:r w:rsidRPr="0067002D">
        <w:rPr>
          <w:rFonts w:ascii="Arial" w:hAnsi="Arial" w:cs="Arial"/>
        </w:rPr>
        <w:t xml:space="preserve"> pts</w:t>
      </w:r>
    </w:p>
    <w:p w14:paraId="6974CD8A" w14:textId="0609031E" w:rsidR="0067002D" w:rsidRPr="0067002D" w:rsidRDefault="0067002D" w:rsidP="0067002D">
      <w:pPr>
        <w:spacing w:after="0"/>
        <w:rPr>
          <w:rFonts w:ascii="Arial" w:hAnsi="Arial" w:cs="Arial"/>
        </w:rPr>
      </w:pPr>
      <w:r w:rsidRPr="0067002D">
        <w:rPr>
          <w:rFonts w:ascii="Arial" w:hAnsi="Arial" w:cs="Arial"/>
        </w:rPr>
        <w:t>e. Project Approach…………………………………</w:t>
      </w:r>
      <w:proofErr w:type="gramStart"/>
      <w:r w:rsidRPr="0067002D">
        <w:rPr>
          <w:rFonts w:ascii="Arial" w:hAnsi="Arial" w:cs="Arial"/>
        </w:rPr>
        <w:t>….</w:t>
      </w:r>
      <w:r w:rsidR="00003B71">
        <w:rPr>
          <w:rFonts w:ascii="Arial" w:hAnsi="Arial" w:cs="Arial"/>
        </w:rPr>
        <w:t>.</w:t>
      </w:r>
      <w:proofErr w:type="gramEnd"/>
      <w:r w:rsidRPr="0067002D">
        <w:rPr>
          <w:rFonts w:ascii="Arial" w:hAnsi="Arial" w:cs="Arial"/>
        </w:rPr>
        <w:t>….……</w:t>
      </w:r>
      <w:r w:rsidR="004936FC">
        <w:rPr>
          <w:rFonts w:ascii="Arial" w:hAnsi="Arial" w:cs="Arial"/>
        </w:rPr>
        <w:t>...</w:t>
      </w:r>
      <w:r w:rsidR="001E2411">
        <w:rPr>
          <w:rFonts w:ascii="Arial" w:hAnsi="Arial" w:cs="Arial"/>
        </w:rPr>
        <w:t>3</w:t>
      </w:r>
      <w:r w:rsidRPr="0067002D">
        <w:rPr>
          <w:rFonts w:ascii="Arial" w:hAnsi="Arial" w:cs="Arial"/>
        </w:rPr>
        <w:t>0 pts</w:t>
      </w:r>
    </w:p>
    <w:p w14:paraId="53F1DC14" w14:textId="1025D2DC" w:rsidR="0067002D" w:rsidRPr="0067002D" w:rsidRDefault="0067002D" w:rsidP="0067002D">
      <w:pPr>
        <w:spacing w:after="0"/>
        <w:rPr>
          <w:rFonts w:ascii="Arial" w:hAnsi="Arial" w:cs="Arial"/>
        </w:rPr>
      </w:pPr>
      <w:r w:rsidRPr="0067002D">
        <w:rPr>
          <w:rFonts w:ascii="Arial" w:hAnsi="Arial" w:cs="Arial"/>
        </w:rPr>
        <w:t xml:space="preserve">2. The </w:t>
      </w:r>
      <w:proofErr w:type="gramStart"/>
      <w:r w:rsidRPr="0067002D">
        <w:rPr>
          <w:rFonts w:ascii="Arial" w:hAnsi="Arial" w:cs="Arial"/>
        </w:rPr>
        <w:t>City</w:t>
      </w:r>
      <w:proofErr w:type="gramEnd"/>
      <w:r w:rsidRPr="0067002D">
        <w:rPr>
          <w:rFonts w:ascii="Arial" w:hAnsi="Arial" w:cs="Arial"/>
        </w:rPr>
        <w:t xml:space="preserve"> may determine that it is necessary to interview the short-listed firms prior to making</w:t>
      </w:r>
      <w:r w:rsidR="00F60353">
        <w:rPr>
          <w:rFonts w:ascii="Arial" w:hAnsi="Arial" w:cs="Arial"/>
        </w:rPr>
        <w:t xml:space="preserve"> </w:t>
      </w:r>
      <w:r w:rsidRPr="0067002D">
        <w:rPr>
          <w:rFonts w:ascii="Arial" w:hAnsi="Arial" w:cs="Arial"/>
        </w:rPr>
        <w:t>a recommendation to the City Council. Generally, staff may interview the top firms based on</w:t>
      </w:r>
      <w:r w:rsidR="007A63C6">
        <w:rPr>
          <w:rFonts w:ascii="Arial" w:hAnsi="Arial" w:cs="Arial"/>
        </w:rPr>
        <w:t xml:space="preserve"> </w:t>
      </w:r>
      <w:r w:rsidRPr="0067002D">
        <w:rPr>
          <w:rFonts w:ascii="Arial" w:hAnsi="Arial" w:cs="Arial"/>
        </w:rPr>
        <w:t>the submissions received.</w:t>
      </w:r>
    </w:p>
    <w:p w14:paraId="6654AEBD" w14:textId="6BAC4C06" w:rsidR="0067002D" w:rsidRPr="0067002D" w:rsidRDefault="0067002D" w:rsidP="0067002D">
      <w:pPr>
        <w:spacing w:after="0"/>
        <w:rPr>
          <w:rFonts w:ascii="Arial" w:hAnsi="Arial" w:cs="Arial"/>
        </w:rPr>
      </w:pPr>
      <w:r w:rsidRPr="0067002D">
        <w:rPr>
          <w:rFonts w:ascii="Arial" w:hAnsi="Arial" w:cs="Arial"/>
        </w:rPr>
        <w:t>3. City staff shall recommend the most qualified firm to the City Council and request authority</w:t>
      </w:r>
      <w:r w:rsidR="007A63C6">
        <w:rPr>
          <w:rFonts w:ascii="Arial" w:hAnsi="Arial" w:cs="Arial"/>
        </w:rPr>
        <w:t xml:space="preserve"> </w:t>
      </w:r>
      <w:r w:rsidRPr="0067002D">
        <w:rPr>
          <w:rFonts w:ascii="Arial" w:hAnsi="Arial" w:cs="Arial"/>
        </w:rPr>
        <w:t xml:space="preserve">to </w:t>
      </w:r>
      <w:r w:rsidR="007A63C6" w:rsidRPr="0067002D">
        <w:rPr>
          <w:rFonts w:ascii="Arial" w:hAnsi="Arial" w:cs="Arial"/>
        </w:rPr>
        <w:t>enter</w:t>
      </w:r>
      <w:r w:rsidRPr="0067002D">
        <w:rPr>
          <w:rFonts w:ascii="Arial" w:hAnsi="Arial" w:cs="Arial"/>
        </w:rPr>
        <w:t xml:space="preserve"> contract negotiations.</w:t>
      </w:r>
    </w:p>
    <w:p w14:paraId="45BA9830" w14:textId="491C0053" w:rsidR="0067002D" w:rsidRPr="0067002D" w:rsidRDefault="0067002D" w:rsidP="0067002D">
      <w:pPr>
        <w:spacing w:after="0"/>
        <w:rPr>
          <w:rFonts w:ascii="Arial" w:hAnsi="Arial" w:cs="Arial"/>
        </w:rPr>
      </w:pPr>
      <w:r w:rsidRPr="0067002D">
        <w:rPr>
          <w:rFonts w:ascii="Arial" w:hAnsi="Arial" w:cs="Arial"/>
        </w:rPr>
        <w:t>4. When services and fees are agreed upon, the selected firm shall be offered a contract subject</w:t>
      </w:r>
      <w:r w:rsidR="0086410C">
        <w:rPr>
          <w:rFonts w:ascii="Arial" w:hAnsi="Arial" w:cs="Arial"/>
        </w:rPr>
        <w:t xml:space="preserve"> </w:t>
      </w:r>
      <w:r w:rsidRPr="0067002D">
        <w:rPr>
          <w:rFonts w:ascii="Arial" w:hAnsi="Arial" w:cs="Arial"/>
        </w:rPr>
        <w:t>to City Council approval.</w:t>
      </w:r>
    </w:p>
    <w:p w14:paraId="226D3438" w14:textId="4967CD99" w:rsidR="0067002D" w:rsidRPr="0067002D" w:rsidRDefault="0067002D" w:rsidP="0067002D">
      <w:pPr>
        <w:spacing w:after="0"/>
        <w:rPr>
          <w:rFonts w:ascii="Arial" w:hAnsi="Arial" w:cs="Arial"/>
        </w:rPr>
      </w:pPr>
      <w:r w:rsidRPr="0067002D">
        <w:rPr>
          <w:rFonts w:ascii="Arial" w:hAnsi="Arial" w:cs="Arial"/>
        </w:rPr>
        <w:t xml:space="preserve">5. Should negotiations be unsuccessful, the City shall </w:t>
      </w:r>
      <w:r w:rsidR="0086410C" w:rsidRPr="0067002D">
        <w:rPr>
          <w:rFonts w:ascii="Arial" w:hAnsi="Arial" w:cs="Arial"/>
        </w:rPr>
        <w:t>enter</w:t>
      </w:r>
      <w:r w:rsidRPr="0067002D">
        <w:rPr>
          <w:rFonts w:ascii="Arial" w:hAnsi="Arial" w:cs="Arial"/>
        </w:rPr>
        <w:t xml:space="preserve"> negotiations with the next,</w:t>
      </w:r>
    </w:p>
    <w:p w14:paraId="52790675" w14:textId="77777777" w:rsidR="0067002D" w:rsidRPr="0067002D" w:rsidRDefault="0067002D" w:rsidP="0067002D">
      <w:pPr>
        <w:spacing w:after="0"/>
        <w:rPr>
          <w:rFonts w:ascii="Arial" w:hAnsi="Arial" w:cs="Arial"/>
        </w:rPr>
      </w:pPr>
      <w:r w:rsidRPr="0067002D">
        <w:rPr>
          <w:rFonts w:ascii="Arial" w:hAnsi="Arial" w:cs="Arial"/>
        </w:rPr>
        <w:t>highest ranked firm. The process shall continue until an agreement is reached with a</w:t>
      </w:r>
    </w:p>
    <w:p w14:paraId="07F9A69A" w14:textId="77777777" w:rsidR="0067002D" w:rsidRPr="0067002D" w:rsidRDefault="0067002D" w:rsidP="0067002D">
      <w:pPr>
        <w:spacing w:after="0"/>
        <w:rPr>
          <w:rFonts w:ascii="Arial" w:hAnsi="Arial" w:cs="Arial"/>
        </w:rPr>
      </w:pPr>
      <w:r w:rsidRPr="0067002D">
        <w:rPr>
          <w:rFonts w:ascii="Arial" w:hAnsi="Arial" w:cs="Arial"/>
        </w:rPr>
        <w:t>qualified firm.</w:t>
      </w:r>
    </w:p>
    <w:p w14:paraId="2425A22C" w14:textId="1A9680A6" w:rsidR="0067002D" w:rsidRDefault="0067002D" w:rsidP="0067002D">
      <w:pPr>
        <w:spacing w:after="0"/>
        <w:rPr>
          <w:rFonts w:ascii="Arial" w:hAnsi="Arial" w:cs="Arial"/>
        </w:rPr>
      </w:pPr>
      <w:r w:rsidRPr="0067002D">
        <w:rPr>
          <w:rFonts w:ascii="Arial" w:hAnsi="Arial" w:cs="Arial"/>
        </w:rPr>
        <w:t>6. This RFQ does not commit the City to pay for any direct and/or indirect costs incurred in the</w:t>
      </w:r>
      <w:r w:rsidR="0086410C">
        <w:rPr>
          <w:rFonts w:ascii="Arial" w:hAnsi="Arial" w:cs="Arial"/>
        </w:rPr>
        <w:t xml:space="preserve"> </w:t>
      </w:r>
      <w:r w:rsidRPr="0067002D">
        <w:rPr>
          <w:rFonts w:ascii="Arial" w:hAnsi="Arial" w:cs="Arial"/>
        </w:rPr>
        <w:t>preparation and presentation of a response. All finalist(s) shall pay their own costs incurred</w:t>
      </w:r>
      <w:r w:rsidR="00992185">
        <w:rPr>
          <w:rFonts w:ascii="Arial" w:hAnsi="Arial" w:cs="Arial"/>
        </w:rPr>
        <w:t xml:space="preserve"> </w:t>
      </w:r>
      <w:r w:rsidRPr="0067002D">
        <w:rPr>
          <w:rFonts w:ascii="Arial" w:hAnsi="Arial" w:cs="Arial"/>
        </w:rPr>
        <w:t>in preparing for, traveling to and attending interviews.</w:t>
      </w:r>
    </w:p>
    <w:p w14:paraId="59DFE58F" w14:textId="77777777" w:rsidR="000F1F96" w:rsidRDefault="000F1F96" w:rsidP="0067002D">
      <w:pPr>
        <w:spacing w:after="0"/>
        <w:rPr>
          <w:rFonts w:ascii="Arial" w:hAnsi="Arial" w:cs="Arial"/>
        </w:rPr>
      </w:pPr>
    </w:p>
    <w:p w14:paraId="49519D86" w14:textId="7EEC895B" w:rsidR="000F1F96" w:rsidRPr="00383DC6" w:rsidRDefault="000F1F96" w:rsidP="0067002D">
      <w:pPr>
        <w:spacing w:after="0"/>
        <w:rPr>
          <w:rFonts w:ascii="Arial" w:hAnsi="Arial" w:cs="Arial"/>
        </w:rPr>
      </w:pPr>
      <w:r w:rsidRPr="000F1F96">
        <w:rPr>
          <w:rFonts w:ascii="Arial" w:hAnsi="Arial" w:cs="Arial"/>
        </w:rPr>
        <w:t xml:space="preserve">Please submit both one electronic and one hard copy of your response prior to 12:00 pm Wednesday February </w:t>
      </w:r>
      <w:r w:rsidR="00B6776E">
        <w:rPr>
          <w:rFonts w:ascii="Arial" w:hAnsi="Arial" w:cs="Arial"/>
        </w:rPr>
        <w:t>25</w:t>
      </w:r>
      <w:r w:rsidRPr="000F1F96">
        <w:rPr>
          <w:rFonts w:ascii="Arial" w:hAnsi="Arial" w:cs="Arial"/>
        </w:rPr>
        <w:t xml:space="preserve">, 2026.  </w:t>
      </w:r>
    </w:p>
    <w:p w14:paraId="29CDB4C9" w14:textId="77777777" w:rsidR="00F12218" w:rsidRDefault="00F12218" w:rsidP="00BD769E">
      <w:pPr>
        <w:pStyle w:val="Heading1"/>
        <w:spacing w:before="0"/>
        <w:jc w:val="center"/>
      </w:pPr>
    </w:p>
    <w:p w14:paraId="44FCE828" w14:textId="7D0D8357" w:rsidR="00833A27" w:rsidRPr="00A31428" w:rsidRDefault="00833A27" w:rsidP="00511F56">
      <w:pPr>
        <w:rPr>
          <w:b/>
          <w:bCs/>
        </w:rPr>
      </w:pPr>
    </w:p>
    <w:sectPr w:rsidR="00833A27" w:rsidRPr="00A3142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B2BD2" w14:textId="77777777" w:rsidR="00E07AD8" w:rsidRDefault="00E07AD8" w:rsidP="0071786F">
      <w:pPr>
        <w:spacing w:after="0" w:line="240" w:lineRule="auto"/>
      </w:pPr>
      <w:r>
        <w:separator/>
      </w:r>
    </w:p>
  </w:endnote>
  <w:endnote w:type="continuationSeparator" w:id="0">
    <w:p w14:paraId="6EAD94F1" w14:textId="77777777" w:rsidR="00E07AD8" w:rsidRDefault="00E07AD8" w:rsidP="00717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131889"/>
      <w:docPartObj>
        <w:docPartGallery w:val="Page Numbers (Bottom of Page)"/>
        <w:docPartUnique/>
      </w:docPartObj>
    </w:sdtPr>
    <w:sdtEndPr>
      <w:rPr>
        <w:noProof/>
      </w:rPr>
    </w:sdtEndPr>
    <w:sdtContent>
      <w:p w14:paraId="46386161" w14:textId="64A05327" w:rsidR="0071786F" w:rsidRDefault="007178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AF0BA5" w14:textId="77777777" w:rsidR="0071786F" w:rsidRDefault="00717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6690B" w14:textId="77777777" w:rsidR="00E07AD8" w:rsidRDefault="00E07AD8" w:rsidP="0071786F">
      <w:pPr>
        <w:spacing w:after="0" w:line="240" w:lineRule="auto"/>
      </w:pPr>
      <w:r>
        <w:separator/>
      </w:r>
    </w:p>
  </w:footnote>
  <w:footnote w:type="continuationSeparator" w:id="0">
    <w:p w14:paraId="259F1B1C" w14:textId="77777777" w:rsidR="00E07AD8" w:rsidRDefault="00E07AD8" w:rsidP="007178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56AED"/>
    <w:multiLevelType w:val="hybridMultilevel"/>
    <w:tmpl w:val="AD3A2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A75223E"/>
    <w:multiLevelType w:val="hybridMultilevel"/>
    <w:tmpl w:val="9B8A9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237171C"/>
    <w:multiLevelType w:val="hybridMultilevel"/>
    <w:tmpl w:val="75720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6D67998"/>
    <w:multiLevelType w:val="hybridMultilevel"/>
    <w:tmpl w:val="1C1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91D2F80"/>
    <w:multiLevelType w:val="hybridMultilevel"/>
    <w:tmpl w:val="F1528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39226903">
    <w:abstractNumId w:val="4"/>
  </w:num>
  <w:num w:numId="2" w16cid:durableId="1721173286">
    <w:abstractNumId w:val="0"/>
  </w:num>
  <w:num w:numId="3" w16cid:durableId="271060861">
    <w:abstractNumId w:val="2"/>
  </w:num>
  <w:num w:numId="4" w16cid:durableId="148595980">
    <w:abstractNumId w:val="1"/>
  </w:num>
  <w:num w:numId="5" w16cid:durableId="1856387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EF"/>
    <w:rsid w:val="00003B71"/>
    <w:rsid w:val="0000740A"/>
    <w:rsid w:val="000324DF"/>
    <w:rsid w:val="0004038C"/>
    <w:rsid w:val="00040FAE"/>
    <w:rsid w:val="00042214"/>
    <w:rsid w:val="00081A4B"/>
    <w:rsid w:val="00081C4A"/>
    <w:rsid w:val="00083BB8"/>
    <w:rsid w:val="00094041"/>
    <w:rsid w:val="00096151"/>
    <w:rsid w:val="000B5D40"/>
    <w:rsid w:val="000B6E6C"/>
    <w:rsid w:val="000B7F48"/>
    <w:rsid w:val="000D124F"/>
    <w:rsid w:val="000E3487"/>
    <w:rsid w:val="000F1F96"/>
    <w:rsid w:val="000F3439"/>
    <w:rsid w:val="00101611"/>
    <w:rsid w:val="00111EA2"/>
    <w:rsid w:val="00123FA6"/>
    <w:rsid w:val="0012798A"/>
    <w:rsid w:val="00140AF3"/>
    <w:rsid w:val="00146D7C"/>
    <w:rsid w:val="00155B59"/>
    <w:rsid w:val="00166CCB"/>
    <w:rsid w:val="00167DAA"/>
    <w:rsid w:val="00177565"/>
    <w:rsid w:val="001833EF"/>
    <w:rsid w:val="001C5836"/>
    <w:rsid w:val="001E1492"/>
    <w:rsid w:val="001E2411"/>
    <w:rsid w:val="001F3126"/>
    <w:rsid w:val="001F5F93"/>
    <w:rsid w:val="002006C6"/>
    <w:rsid w:val="00200F9C"/>
    <w:rsid w:val="00214CA4"/>
    <w:rsid w:val="00215725"/>
    <w:rsid w:val="00217FFC"/>
    <w:rsid w:val="0023423F"/>
    <w:rsid w:val="00250876"/>
    <w:rsid w:val="00257C98"/>
    <w:rsid w:val="0027084A"/>
    <w:rsid w:val="00276351"/>
    <w:rsid w:val="00285662"/>
    <w:rsid w:val="00287A1D"/>
    <w:rsid w:val="00295AD1"/>
    <w:rsid w:val="002971FA"/>
    <w:rsid w:val="002B0D84"/>
    <w:rsid w:val="002B3350"/>
    <w:rsid w:val="002B5DCD"/>
    <w:rsid w:val="002C3B56"/>
    <w:rsid w:val="002D0690"/>
    <w:rsid w:val="002D0F68"/>
    <w:rsid w:val="002D11A2"/>
    <w:rsid w:val="002D397B"/>
    <w:rsid w:val="002E2FBD"/>
    <w:rsid w:val="002E6FAA"/>
    <w:rsid w:val="0030224F"/>
    <w:rsid w:val="0030399F"/>
    <w:rsid w:val="00304660"/>
    <w:rsid w:val="0031778C"/>
    <w:rsid w:val="003316FB"/>
    <w:rsid w:val="00341A62"/>
    <w:rsid w:val="00344105"/>
    <w:rsid w:val="003459CB"/>
    <w:rsid w:val="003471BF"/>
    <w:rsid w:val="00365CB8"/>
    <w:rsid w:val="003773BB"/>
    <w:rsid w:val="00383DC6"/>
    <w:rsid w:val="00387169"/>
    <w:rsid w:val="003924AE"/>
    <w:rsid w:val="003B23F7"/>
    <w:rsid w:val="003B37FB"/>
    <w:rsid w:val="003B5056"/>
    <w:rsid w:val="003E2D0F"/>
    <w:rsid w:val="003F51AF"/>
    <w:rsid w:val="004128BE"/>
    <w:rsid w:val="00413FDD"/>
    <w:rsid w:val="00415369"/>
    <w:rsid w:val="00432D0B"/>
    <w:rsid w:val="004411FB"/>
    <w:rsid w:val="00464424"/>
    <w:rsid w:val="00472108"/>
    <w:rsid w:val="00473087"/>
    <w:rsid w:val="00473501"/>
    <w:rsid w:val="004860F6"/>
    <w:rsid w:val="00490E24"/>
    <w:rsid w:val="004936FC"/>
    <w:rsid w:val="00496B44"/>
    <w:rsid w:val="004A1A49"/>
    <w:rsid w:val="004A465D"/>
    <w:rsid w:val="004B6D9D"/>
    <w:rsid w:val="004D339F"/>
    <w:rsid w:val="004E46BC"/>
    <w:rsid w:val="004F22D4"/>
    <w:rsid w:val="00500839"/>
    <w:rsid w:val="0050460A"/>
    <w:rsid w:val="005046A8"/>
    <w:rsid w:val="00511F56"/>
    <w:rsid w:val="00517DE8"/>
    <w:rsid w:val="0052099A"/>
    <w:rsid w:val="0052353A"/>
    <w:rsid w:val="00525285"/>
    <w:rsid w:val="0057151E"/>
    <w:rsid w:val="00576B7A"/>
    <w:rsid w:val="00583804"/>
    <w:rsid w:val="00583BC4"/>
    <w:rsid w:val="00595C72"/>
    <w:rsid w:val="005A4F2E"/>
    <w:rsid w:val="005A66DE"/>
    <w:rsid w:val="005C7E0F"/>
    <w:rsid w:val="005D7E30"/>
    <w:rsid w:val="005E7307"/>
    <w:rsid w:val="005F5681"/>
    <w:rsid w:val="005F7E91"/>
    <w:rsid w:val="00603833"/>
    <w:rsid w:val="00613166"/>
    <w:rsid w:val="006146BF"/>
    <w:rsid w:val="00631613"/>
    <w:rsid w:val="00650A88"/>
    <w:rsid w:val="0065384C"/>
    <w:rsid w:val="00656A26"/>
    <w:rsid w:val="006646A3"/>
    <w:rsid w:val="0067002D"/>
    <w:rsid w:val="00672D76"/>
    <w:rsid w:val="0068613A"/>
    <w:rsid w:val="0068676F"/>
    <w:rsid w:val="00693366"/>
    <w:rsid w:val="006A40D2"/>
    <w:rsid w:val="006C00CB"/>
    <w:rsid w:val="006C1B7C"/>
    <w:rsid w:val="006D037C"/>
    <w:rsid w:val="006D7813"/>
    <w:rsid w:val="006E0DD5"/>
    <w:rsid w:val="006E4F4F"/>
    <w:rsid w:val="006E6182"/>
    <w:rsid w:val="006E759D"/>
    <w:rsid w:val="006F0E0A"/>
    <w:rsid w:val="006F24BC"/>
    <w:rsid w:val="006F4EA1"/>
    <w:rsid w:val="00700331"/>
    <w:rsid w:val="00702D90"/>
    <w:rsid w:val="0071786F"/>
    <w:rsid w:val="0072434A"/>
    <w:rsid w:val="007365CE"/>
    <w:rsid w:val="00743E43"/>
    <w:rsid w:val="007461CB"/>
    <w:rsid w:val="0075097F"/>
    <w:rsid w:val="00767129"/>
    <w:rsid w:val="007679B9"/>
    <w:rsid w:val="007701D6"/>
    <w:rsid w:val="00771560"/>
    <w:rsid w:val="007831EC"/>
    <w:rsid w:val="00796D09"/>
    <w:rsid w:val="007A3269"/>
    <w:rsid w:val="007A63C6"/>
    <w:rsid w:val="007A66D5"/>
    <w:rsid w:val="007A6A39"/>
    <w:rsid w:val="007B42BD"/>
    <w:rsid w:val="007B516B"/>
    <w:rsid w:val="007C3701"/>
    <w:rsid w:val="007C76E6"/>
    <w:rsid w:val="007D4AA5"/>
    <w:rsid w:val="007D7BEB"/>
    <w:rsid w:val="007E4C57"/>
    <w:rsid w:val="008048B8"/>
    <w:rsid w:val="00804B5D"/>
    <w:rsid w:val="008073A6"/>
    <w:rsid w:val="00833A27"/>
    <w:rsid w:val="008360DC"/>
    <w:rsid w:val="00846681"/>
    <w:rsid w:val="00862C11"/>
    <w:rsid w:val="008637DB"/>
    <w:rsid w:val="0086410C"/>
    <w:rsid w:val="00864976"/>
    <w:rsid w:val="00876788"/>
    <w:rsid w:val="00876F9E"/>
    <w:rsid w:val="00877118"/>
    <w:rsid w:val="00880BCE"/>
    <w:rsid w:val="008870F1"/>
    <w:rsid w:val="00892263"/>
    <w:rsid w:val="008A2573"/>
    <w:rsid w:val="008A7570"/>
    <w:rsid w:val="008D2B21"/>
    <w:rsid w:val="00903069"/>
    <w:rsid w:val="009105FF"/>
    <w:rsid w:val="009220D7"/>
    <w:rsid w:val="009234D0"/>
    <w:rsid w:val="00927659"/>
    <w:rsid w:val="00931E45"/>
    <w:rsid w:val="0093274E"/>
    <w:rsid w:val="00943EEF"/>
    <w:rsid w:val="009467B6"/>
    <w:rsid w:val="00950EBE"/>
    <w:rsid w:val="00963A2F"/>
    <w:rsid w:val="00971E53"/>
    <w:rsid w:val="00975435"/>
    <w:rsid w:val="009872AA"/>
    <w:rsid w:val="00987D92"/>
    <w:rsid w:val="00992185"/>
    <w:rsid w:val="0099541A"/>
    <w:rsid w:val="009957E5"/>
    <w:rsid w:val="009B5D38"/>
    <w:rsid w:val="009B7AD2"/>
    <w:rsid w:val="009E37CD"/>
    <w:rsid w:val="009F067C"/>
    <w:rsid w:val="009F24B4"/>
    <w:rsid w:val="00A03CED"/>
    <w:rsid w:val="00A07BC1"/>
    <w:rsid w:val="00A210E0"/>
    <w:rsid w:val="00A233F2"/>
    <w:rsid w:val="00A31428"/>
    <w:rsid w:val="00A46FA7"/>
    <w:rsid w:val="00A55268"/>
    <w:rsid w:val="00A55F23"/>
    <w:rsid w:val="00A567E8"/>
    <w:rsid w:val="00A60AD2"/>
    <w:rsid w:val="00AB0FC3"/>
    <w:rsid w:val="00AB11EA"/>
    <w:rsid w:val="00AD10C1"/>
    <w:rsid w:val="00AD146C"/>
    <w:rsid w:val="00AE0261"/>
    <w:rsid w:val="00AF2EBF"/>
    <w:rsid w:val="00B02E68"/>
    <w:rsid w:val="00B15911"/>
    <w:rsid w:val="00B2162A"/>
    <w:rsid w:val="00B45D65"/>
    <w:rsid w:val="00B53673"/>
    <w:rsid w:val="00B60BB1"/>
    <w:rsid w:val="00B66402"/>
    <w:rsid w:val="00B6776E"/>
    <w:rsid w:val="00B731CA"/>
    <w:rsid w:val="00BC1C65"/>
    <w:rsid w:val="00BC5F81"/>
    <w:rsid w:val="00BC6B4A"/>
    <w:rsid w:val="00BD20FF"/>
    <w:rsid w:val="00BD2A10"/>
    <w:rsid w:val="00BD769E"/>
    <w:rsid w:val="00BF7EB3"/>
    <w:rsid w:val="00C00472"/>
    <w:rsid w:val="00C03FE2"/>
    <w:rsid w:val="00C11309"/>
    <w:rsid w:val="00C13303"/>
    <w:rsid w:val="00C34015"/>
    <w:rsid w:val="00C43D3B"/>
    <w:rsid w:val="00C44678"/>
    <w:rsid w:val="00C52A65"/>
    <w:rsid w:val="00C62696"/>
    <w:rsid w:val="00C64FF9"/>
    <w:rsid w:val="00C676CB"/>
    <w:rsid w:val="00C83FB7"/>
    <w:rsid w:val="00C86C83"/>
    <w:rsid w:val="00CA0ABF"/>
    <w:rsid w:val="00CA5F3E"/>
    <w:rsid w:val="00CB1490"/>
    <w:rsid w:val="00CB175E"/>
    <w:rsid w:val="00CB6665"/>
    <w:rsid w:val="00CC647A"/>
    <w:rsid w:val="00CC71A0"/>
    <w:rsid w:val="00CC7A61"/>
    <w:rsid w:val="00CF582D"/>
    <w:rsid w:val="00D124F1"/>
    <w:rsid w:val="00D16DA7"/>
    <w:rsid w:val="00D239C3"/>
    <w:rsid w:val="00D24762"/>
    <w:rsid w:val="00D25EF8"/>
    <w:rsid w:val="00D30339"/>
    <w:rsid w:val="00D31172"/>
    <w:rsid w:val="00D349FC"/>
    <w:rsid w:val="00D41819"/>
    <w:rsid w:val="00D73906"/>
    <w:rsid w:val="00D77036"/>
    <w:rsid w:val="00D84C28"/>
    <w:rsid w:val="00D92C6F"/>
    <w:rsid w:val="00DD4321"/>
    <w:rsid w:val="00DD7C3E"/>
    <w:rsid w:val="00DE11B2"/>
    <w:rsid w:val="00DE606E"/>
    <w:rsid w:val="00DE72B9"/>
    <w:rsid w:val="00E01CC1"/>
    <w:rsid w:val="00E07AD8"/>
    <w:rsid w:val="00E12A82"/>
    <w:rsid w:val="00E20990"/>
    <w:rsid w:val="00E26FA9"/>
    <w:rsid w:val="00E34223"/>
    <w:rsid w:val="00E36AE2"/>
    <w:rsid w:val="00E36B64"/>
    <w:rsid w:val="00E4135C"/>
    <w:rsid w:val="00E4682F"/>
    <w:rsid w:val="00E61C52"/>
    <w:rsid w:val="00E70552"/>
    <w:rsid w:val="00E85B11"/>
    <w:rsid w:val="00E85B87"/>
    <w:rsid w:val="00E86CAF"/>
    <w:rsid w:val="00E91003"/>
    <w:rsid w:val="00EA4CFA"/>
    <w:rsid w:val="00EB1ED6"/>
    <w:rsid w:val="00ED64E9"/>
    <w:rsid w:val="00EE4662"/>
    <w:rsid w:val="00EE479F"/>
    <w:rsid w:val="00EE697C"/>
    <w:rsid w:val="00EE70C5"/>
    <w:rsid w:val="00EF5CFE"/>
    <w:rsid w:val="00F06318"/>
    <w:rsid w:val="00F07F1A"/>
    <w:rsid w:val="00F11926"/>
    <w:rsid w:val="00F12218"/>
    <w:rsid w:val="00F13362"/>
    <w:rsid w:val="00F14F16"/>
    <w:rsid w:val="00F23119"/>
    <w:rsid w:val="00F30A80"/>
    <w:rsid w:val="00F3636B"/>
    <w:rsid w:val="00F40260"/>
    <w:rsid w:val="00F43883"/>
    <w:rsid w:val="00F460B7"/>
    <w:rsid w:val="00F47949"/>
    <w:rsid w:val="00F60353"/>
    <w:rsid w:val="00F630EB"/>
    <w:rsid w:val="00F66012"/>
    <w:rsid w:val="00F83770"/>
    <w:rsid w:val="00F94780"/>
    <w:rsid w:val="00FA041F"/>
    <w:rsid w:val="00FA42C4"/>
    <w:rsid w:val="00FB3C60"/>
    <w:rsid w:val="00FD5B36"/>
    <w:rsid w:val="00FD78E1"/>
    <w:rsid w:val="00FE373F"/>
    <w:rsid w:val="00FE76EC"/>
    <w:rsid w:val="00FF0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280AF"/>
  <w15:chartTrackingRefBased/>
  <w15:docId w15:val="{2480290B-C624-49CE-BF3C-8D871C46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3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3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3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3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3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3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3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3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3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3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3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3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3EF"/>
    <w:rPr>
      <w:rFonts w:eastAsiaTheme="majorEastAsia" w:cstheme="majorBidi"/>
      <w:color w:val="272727" w:themeColor="text1" w:themeTint="D8"/>
    </w:rPr>
  </w:style>
  <w:style w:type="paragraph" w:styleId="Title">
    <w:name w:val="Title"/>
    <w:basedOn w:val="Normal"/>
    <w:next w:val="Normal"/>
    <w:link w:val="TitleChar"/>
    <w:uiPriority w:val="10"/>
    <w:qFormat/>
    <w:rsid w:val="00183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3EF"/>
    <w:pPr>
      <w:spacing w:before="160"/>
      <w:jc w:val="center"/>
    </w:pPr>
    <w:rPr>
      <w:i/>
      <w:iCs/>
      <w:color w:val="404040" w:themeColor="text1" w:themeTint="BF"/>
    </w:rPr>
  </w:style>
  <w:style w:type="character" w:customStyle="1" w:styleId="QuoteChar">
    <w:name w:val="Quote Char"/>
    <w:basedOn w:val="DefaultParagraphFont"/>
    <w:link w:val="Quote"/>
    <w:uiPriority w:val="29"/>
    <w:rsid w:val="001833EF"/>
    <w:rPr>
      <w:i/>
      <w:iCs/>
      <w:color w:val="404040" w:themeColor="text1" w:themeTint="BF"/>
    </w:rPr>
  </w:style>
  <w:style w:type="paragraph" w:styleId="ListParagraph">
    <w:name w:val="List Paragraph"/>
    <w:basedOn w:val="Normal"/>
    <w:uiPriority w:val="34"/>
    <w:qFormat/>
    <w:rsid w:val="001833EF"/>
    <w:pPr>
      <w:ind w:left="720"/>
      <w:contextualSpacing/>
    </w:pPr>
  </w:style>
  <w:style w:type="character" w:styleId="IntenseEmphasis">
    <w:name w:val="Intense Emphasis"/>
    <w:basedOn w:val="DefaultParagraphFont"/>
    <w:uiPriority w:val="21"/>
    <w:qFormat/>
    <w:rsid w:val="001833EF"/>
    <w:rPr>
      <w:i/>
      <w:iCs/>
      <w:color w:val="0F4761" w:themeColor="accent1" w:themeShade="BF"/>
    </w:rPr>
  </w:style>
  <w:style w:type="paragraph" w:styleId="IntenseQuote">
    <w:name w:val="Intense Quote"/>
    <w:basedOn w:val="Normal"/>
    <w:next w:val="Normal"/>
    <w:link w:val="IntenseQuoteChar"/>
    <w:uiPriority w:val="30"/>
    <w:qFormat/>
    <w:rsid w:val="00183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3EF"/>
    <w:rPr>
      <w:i/>
      <w:iCs/>
      <w:color w:val="0F4761" w:themeColor="accent1" w:themeShade="BF"/>
    </w:rPr>
  </w:style>
  <w:style w:type="character" w:styleId="IntenseReference">
    <w:name w:val="Intense Reference"/>
    <w:basedOn w:val="DefaultParagraphFont"/>
    <w:uiPriority w:val="32"/>
    <w:qFormat/>
    <w:rsid w:val="001833EF"/>
    <w:rPr>
      <w:b/>
      <w:bCs/>
      <w:smallCaps/>
      <w:color w:val="0F4761" w:themeColor="accent1" w:themeShade="BF"/>
      <w:spacing w:val="5"/>
    </w:rPr>
  </w:style>
  <w:style w:type="character" w:styleId="Hyperlink">
    <w:name w:val="Hyperlink"/>
    <w:basedOn w:val="DefaultParagraphFont"/>
    <w:uiPriority w:val="99"/>
    <w:unhideWhenUsed/>
    <w:rsid w:val="00BC6B4A"/>
    <w:rPr>
      <w:color w:val="467886" w:themeColor="hyperlink"/>
      <w:u w:val="single"/>
    </w:rPr>
  </w:style>
  <w:style w:type="character" w:styleId="UnresolvedMention">
    <w:name w:val="Unresolved Mention"/>
    <w:basedOn w:val="DefaultParagraphFont"/>
    <w:uiPriority w:val="99"/>
    <w:semiHidden/>
    <w:unhideWhenUsed/>
    <w:rsid w:val="00EF5CFE"/>
    <w:rPr>
      <w:color w:val="605E5C"/>
      <w:shd w:val="clear" w:color="auto" w:fill="E1DFDD"/>
    </w:rPr>
  </w:style>
  <w:style w:type="character" w:styleId="CommentReference">
    <w:name w:val="annotation reference"/>
    <w:basedOn w:val="DefaultParagraphFont"/>
    <w:uiPriority w:val="99"/>
    <w:semiHidden/>
    <w:unhideWhenUsed/>
    <w:rsid w:val="00472108"/>
    <w:rPr>
      <w:sz w:val="16"/>
      <w:szCs w:val="16"/>
    </w:rPr>
  </w:style>
  <w:style w:type="paragraph" w:styleId="CommentText">
    <w:name w:val="annotation text"/>
    <w:basedOn w:val="Normal"/>
    <w:link w:val="CommentTextChar"/>
    <w:uiPriority w:val="99"/>
    <w:unhideWhenUsed/>
    <w:rsid w:val="00472108"/>
    <w:pPr>
      <w:spacing w:line="240" w:lineRule="auto"/>
    </w:pPr>
    <w:rPr>
      <w:sz w:val="20"/>
      <w:szCs w:val="20"/>
    </w:rPr>
  </w:style>
  <w:style w:type="character" w:customStyle="1" w:styleId="CommentTextChar">
    <w:name w:val="Comment Text Char"/>
    <w:basedOn w:val="DefaultParagraphFont"/>
    <w:link w:val="CommentText"/>
    <w:uiPriority w:val="99"/>
    <w:rsid w:val="00472108"/>
    <w:rPr>
      <w:sz w:val="20"/>
      <w:szCs w:val="20"/>
    </w:rPr>
  </w:style>
  <w:style w:type="paragraph" w:styleId="CommentSubject">
    <w:name w:val="annotation subject"/>
    <w:basedOn w:val="CommentText"/>
    <w:next w:val="CommentText"/>
    <w:link w:val="CommentSubjectChar"/>
    <w:uiPriority w:val="99"/>
    <w:semiHidden/>
    <w:unhideWhenUsed/>
    <w:rsid w:val="00472108"/>
    <w:rPr>
      <w:b/>
      <w:bCs/>
    </w:rPr>
  </w:style>
  <w:style w:type="character" w:customStyle="1" w:styleId="CommentSubjectChar">
    <w:name w:val="Comment Subject Char"/>
    <w:basedOn w:val="CommentTextChar"/>
    <w:link w:val="CommentSubject"/>
    <w:uiPriority w:val="99"/>
    <w:semiHidden/>
    <w:rsid w:val="00472108"/>
    <w:rPr>
      <w:b/>
      <w:bCs/>
      <w:sz w:val="20"/>
      <w:szCs w:val="20"/>
    </w:rPr>
  </w:style>
  <w:style w:type="paragraph" w:customStyle="1" w:styleId="Default">
    <w:name w:val="Default"/>
    <w:uiPriority w:val="99"/>
    <w:rsid w:val="00A31428"/>
    <w:pPr>
      <w:autoSpaceDE w:val="0"/>
      <w:autoSpaceDN w:val="0"/>
      <w:adjustRightInd w:val="0"/>
      <w:spacing w:after="0" w:line="240" w:lineRule="auto"/>
    </w:pPr>
    <w:rPr>
      <w:rFonts w:ascii="Times New Roman" w:eastAsiaTheme="minorEastAsia" w:hAnsi="Times New Roman" w:cs="Times New Roman"/>
      <w:color w:val="000000"/>
      <w:kern w:val="0"/>
      <w14:ligatures w14:val="none"/>
    </w:rPr>
  </w:style>
  <w:style w:type="paragraph" w:styleId="Header">
    <w:name w:val="header"/>
    <w:basedOn w:val="Normal"/>
    <w:link w:val="HeaderChar"/>
    <w:uiPriority w:val="99"/>
    <w:unhideWhenUsed/>
    <w:rsid w:val="00717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86F"/>
  </w:style>
  <w:style w:type="paragraph" w:styleId="Footer">
    <w:name w:val="footer"/>
    <w:basedOn w:val="Normal"/>
    <w:link w:val="FooterChar"/>
    <w:uiPriority w:val="99"/>
    <w:unhideWhenUsed/>
    <w:rsid w:val="00717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ransportation.gov/grants/ss4a/comprehensive-safety-action-plans" TargetMode="External"/><Relationship Id="rId4" Type="http://schemas.openxmlformats.org/officeDocument/2006/relationships/settings" Target="settings.xml"/><Relationship Id="rId9" Type="http://schemas.openxmlformats.org/officeDocument/2006/relationships/hyperlink" Target="https://www.transportation.gov/grants/ss4a/comprehensive-safety-action-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BBEFA-5AE6-4A73-A08B-65FDBED3E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Seiler</dc:creator>
  <cp:keywords/>
  <dc:description/>
  <cp:lastModifiedBy>Katy Froyd</cp:lastModifiedBy>
  <cp:revision>2</cp:revision>
  <cp:lastPrinted>2026-01-16T16:46:00Z</cp:lastPrinted>
  <dcterms:created xsi:type="dcterms:W3CDTF">2026-01-29T17:09:00Z</dcterms:created>
  <dcterms:modified xsi:type="dcterms:W3CDTF">2026-01-29T17:09:00Z</dcterms:modified>
</cp:coreProperties>
</file>