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1442" w14:textId="67C13345" w:rsidR="00EC38B3" w:rsidRPr="007758EE" w:rsidRDefault="00B72CD0" w:rsidP="004D257F">
      <w:pPr>
        <w:pStyle w:val="Title"/>
        <w:spacing w:before="0"/>
        <w:rPr>
          <w:sz w:val="28"/>
          <w:szCs w:val="28"/>
        </w:rPr>
      </w:pPr>
      <w:r w:rsidRPr="007758EE">
        <w:rPr>
          <w:sz w:val="28"/>
          <w:szCs w:val="28"/>
        </w:rPr>
        <w:t>CITY OF CRESSON</w:t>
      </w:r>
    </w:p>
    <w:p w14:paraId="75340FCF" w14:textId="3C84EF9E" w:rsidR="001806BE" w:rsidRDefault="001806BE" w:rsidP="001F4A70">
      <w:pPr>
        <w:spacing w:line="274" w:lineRule="exact"/>
        <w:jc w:val="center"/>
        <w:textAlignment w:val="baseline"/>
        <w:rPr>
          <w:rFonts w:eastAsia="Times New Roman"/>
          <w:color w:val="000000"/>
          <w:sz w:val="24"/>
        </w:rPr>
      </w:pPr>
      <w:r>
        <w:rPr>
          <w:rFonts w:eastAsia="Times New Roman"/>
          <w:color w:val="000000"/>
          <w:sz w:val="24"/>
        </w:rPr>
        <w:t>City Council</w:t>
      </w:r>
      <w:r w:rsidR="00B05B12">
        <w:rPr>
          <w:rFonts w:eastAsia="Times New Roman"/>
          <w:color w:val="000000"/>
          <w:sz w:val="24"/>
        </w:rPr>
        <w:t xml:space="preserve"> </w:t>
      </w:r>
      <w:r w:rsidR="00F33D1C">
        <w:rPr>
          <w:rFonts w:eastAsia="Times New Roman"/>
          <w:color w:val="000000"/>
          <w:sz w:val="24"/>
        </w:rPr>
        <w:t xml:space="preserve">and Planning &amp; </w:t>
      </w:r>
      <w:r w:rsidR="00677C44">
        <w:rPr>
          <w:rFonts w:eastAsia="Times New Roman"/>
          <w:color w:val="000000"/>
          <w:sz w:val="24"/>
        </w:rPr>
        <w:t>Zoning Commission</w:t>
      </w:r>
    </w:p>
    <w:p w14:paraId="5883EC7C" w14:textId="567E709A" w:rsidR="007607FE" w:rsidRDefault="001806BE" w:rsidP="001806BE">
      <w:pPr>
        <w:spacing w:line="274" w:lineRule="exact"/>
        <w:jc w:val="center"/>
        <w:textAlignment w:val="baseline"/>
        <w:rPr>
          <w:rFonts w:eastAsia="Times New Roman"/>
          <w:color w:val="000000"/>
          <w:sz w:val="24"/>
        </w:rPr>
      </w:pPr>
      <w:r>
        <w:rPr>
          <w:rFonts w:eastAsia="Times New Roman"/>
          <w:color w:val="000000"/>
          <w:sz w:val="24"/>
        </w:rPr>
        <w:t xml:space="preserve">Meeting Agenda </w:t>
      </w:r>
    </w:p>
    <w:p w14:paraId="5EA79747" w14:textId="77777777" w:rsidR="00B5494E" w:rsidRDefault="007607FE" w:rsidP="003C6B87">
      <w:pPr>
        <w:spacing w:line="274" w:lineRule="exact"/>
        <w:jc w:val="center"/>
        <w:textAlignment w:val="baseline"/>
        <w:rPr>
          <w:rFonts w:eastAsia="Times New Roman"/>
          <w:color w:val="000000"/>
          <w:sz w:val="24"/>
        </w:rPr>
      </w:pPr>
      <w:r>
        <w:rPr>
          <w:rFonts w:eastAsia="Times New Roman"/>
          <w:color w:val="000000"/>
          <w:sz w:val="24"/>
        </w:rPr>
        <w:t>The meeting will be held</w:t>
      </w:r>
      <w:r w:rsidRPr="00FE3096">
        <w:rPr>
          <w:rFonts w:eastAsia="Times New Roman"/>
          <w:color w:val="000000"/>
          <w:sz w:val="24"/>
        </w:rPr>
        <w:t xml:space="preserve"> at </w:t>
      </w:r>
    </w:p>
    <w:p w14:paraId="7A94F7EC" w14:textId="23602588" w:rsidR="007B7932" w:rsidRDefault="007607FE" w:rsidP="003C6B87">
      <w:pPr>
        <w:spacing w:line="274" w:lineRule="exact"/>
        <w:jc w:val="center"/>
        <w:textAlignment w:val="baseline"/>
        <w:rPr>
          <w:rFonts w:eastAsia="Times New Roman"/>
          <w:color w:val="000000"/>
          <w:sz w:val="24"/>
        </w:rPr>
      </w:pPr>
      <w:r w:rsidRPr="00FE3096">
        <w:rPr>
          <w:rFonts w:eastAsia="Times New Roman"/>
          <w:color w:val="000000"/>
          <w:sz w:val="24"/>
        </w:rPr>
        <w:t xml:space="preserve">Cresson City Hall, </w:t>
      </w:r>
      <w:r w:rsidRPr="00FE3096">
        <w:rPr>
          <w:rFonts w:eastAsia="Times New Roman"/>
          <w:bCs/>
          <w:iCs/>
          <w:color w:val="000000"/>
          <w:sz w:val="24"/>
        </w:rPr>
        <w:t>8901 Hwy 377, Cresson, Texas</w:t>
      </w:r>
      <w:r w:rsidR="00B72CD0">
        <w:rPr>
          <w:rFonts w:eastAsia="Times New Roman"/>
          <w:color w:val="000000"/>
          <w:sz w:val="24"/>
        </w:rPr>
        <w:br/>
      </w:r>
      <w:r w:rsidR="00CD212E">
        <w:rPr>
          <w:rFonts w:eastAsia="Times New Roman"/>
          <w:b/>
          <w:color w:val="000000"/>
          <w:sz w:val="24"/>
        </w:rPr>
        <w:t xml:space="preserve">February 8, </w:t>
      </w:r>
      <w:r w:rsidR="00DF0907">
        <w:rPr>
          <w:rFonts w:eastAsia="Times New Roman"/>
          <w:b/>
          <w:color w:val="000000"/>
          <w:sz w:val="24"/>
        </w:rPr>
        <w:t>2022,</w:t>
      </w:r>
      <w:r w:rsidR="009C03C3">
        <w:rPr>
          <w:rFonts w:eastAsia="Times New Roman"/>
          <w:b/>
          <w:color w:val="000000"/>
          <w:sz w:val="24"/>
        </w:rPr>
        <w:t xml:space="preserve"> 7:00 P.M.</w:t>
      </w:r>
    </w:p>
    <w:p w14:paraId="5C22D380" w14:textId="77777777" w:rsidR="00B5494E" w:rsidRDefault="00B5494E" w:rsidP="008D6447">
      <w:pPr>
        <w:spacing w:after="20"/>
        <w:rPr>
          <w:rFonts w:eastAsia="Times New Roman"/>
          <w:i/>
          <w:color w:val="000000"/>
          <w:sz w:val="24"/>
          <w:szCs w:val="24"/>
        </w:rPr>
      </w:pPr>
      <w:bookmarkStart w:id="0" w:name="_Hlk83374902"/>
    </w:p>
    <w:p w14:paraId="2B76DFD4" w14:textId="3F18AF1D" w:rsidR="00B5494E" w:rsidRPr="00B5494E" w:rsidRDefault="008D6447" w:rsidP="00B5494E">
      <w:pPr>
        <w:spacing w:after="20"/>
        <w:rPr>
          <w:rFonts w:eastAsia="Times New Roman"/>
          <w:i/>
          <w:color w:val="000000"/>
          <w:sz w:val="24"/>
          <w:szCs w:val="24"/>
        </w:rPr>
      </w:pPr>
      <w:r>
        <w:rPr>
          <w:rFonts w:eastAsia="Times New Roman"/>
          <w:i/>
          <w:color w:val="000000"/>
          <w:sz w:val="24"/>
          <w:szCs w:val="24"/>
        </w:rPr>
        <w:t>T</w:t>
      </w:r>
      <w:r w:rsidRPr="00366520">
        <w:rPr>
          <w:rFonts w:eastAsia="Times New Roman"/>
          <w:i/>
          <w:color w:val="000000"/>
          <w:sz w:val="24"/>
          <w:szCs w:val="24"/>
        </w:rPr>
        <w:t xml:space="preserve">he City Council reserves the right to adjourn into Executive Session during the course of the meeting to seek legal advice from its attorney regarding any item on the posted agenda as authorized by Section 551.071 of the Texas Government Code. </w:t>
      </w:r>
      <w:bookmarkEnd w:id="0"/>
    </w:p>
    <w:p w14:paraId="2ACAAD8E" w14:textId="08727ECB" w:rsidR="00EC38B3" w:rsidRDefault="00B72CD0">
      <w:pPr>
        <w:numPr>
          <w:ilvl w:val="0"/>
          <w:numId w:val="1"/>
        </w:numPr>
        <w:spacing w:before="279" w:line="273" w:lineRule="exact"/>
        <w:ind w:left="504" w:hanging="504"/>
        <w:textAlignment w:val="baseline"/>
        <w:rPr>
          <w:rFonts w:eastAsia="Times New Roman"/>
          <w:color w:val="000000"/>
          <w:sz w:val="24"/>
        </w:rPr>
      </w:pPr>
      <w:r>
        <w:rPr>
          <w:rFonts w:eastAsia="Times New Roman"/>
          <w:color w:val="000000"/>
          <w:sz w:val="24"/>
        </w:rPr>
        <w:t>CALL TO ORDER</w:t>
      </w:r>
      <w:r w:rsidR="00D67538">
        <w:rPr>
          <w:rFonts w:eastAsia="Times New Roman"/>
          <w:color w:val="000000"/>
          <w:sz w:val="24"/>
        </w:rPr>
        <w:t xml:space="preserve"> &amp;</w:t>
      </w:r>
      <w:r>
        <w:rPr>
          <w:rFonts w:eastAsia="Times New Roman"/>
          <w:color w:val="000000"/>
          <w:sz w:val="24"/>
        </w:rPr>
        <w:t xml:space="preserve"> ROLL CALL</w:t>
      </w:r>
    </w:p>
    <w:p w14:paraId="2F087369" w14:textId="661F50E9" w:rsidR="0073615F" w:rsidRDefault="00D67538" w:rsidP="0073615F">
      <w:pPr>
        <w:numPr>
          <w:ilvl w:val="0"/>
          <w:numId w:val="1"/>
        </w:numPr>
        <w:spacing w:before="279" w:line="273" w:lineRule="exact"/>
        <w:ind w:left="504" w:hanging="504"/>
        <w:textAlignment w:val="baseline"/>
        <w:rPr>
          <w:rFonts w:eastAsia="Times New Roman"/>
          <w:color w:val="000000"/>
          <w:sz w:val="24"/>
        </w:rPr>
      </w:pPr>
      <w:r>
        <w:rPr>
          <w:rFonts w:eastAsia="Times New Roman"/>
          <w:color w:val="000000"/>
          <w:sz w:val="24"/>
        </w:rPr>
        <w:t xml:space="preserve">INVOCATION, </w:t>
      </w:r>
      <w:r w:rsidR="00B72CD0">
        <w:rPr>
          <w:rFonts w:eastAsia="Times New Roman"/>
          <w:color w:val="000000"/>
          <w:sz w:val="24"/>
        </w:rPr>
        <w:t>PLEDGE</w:t>
      </w:r>
      <w:r>
        <w:rPr>
          <w:rFonts w:eastAsia="Times New Roman"/>
          <w:color w:val="000000"/>
          <w:sz w:val="24"/>
        </w:rPr>
        <w:t xml:space="preserve"> OF ALLEGIANCE, &amp; TEXAS PLEDGE</w:t>
      </w:r>
    </w:p>
    <w:p w14:paraId="1308DDAE" w14:textId="7B5B7D47" w:rsidR="00E525E6" w:rsidRDefault="00E525E6" w:rsidP="00E525E6">
      <w:pPr>
        <w:numPr>
          <w:ilvl w:val="0"/>
          <w:numId w:val="1"/>
        </w:numPr>
        <w:spacing w:before="279" w:line="273" w:lineRule="exact"/>
        <w:ind w:left="504" w:hanging="504"/>
        <w:textAlignment w:val="baseline"/>
        <w:rPr>
          <w:rFonts w:eastAsia="Times New Roman"/>
          <w:color w:val="000000"/>
          <w:sz w:val="24"/>
        </w:rPr>
      </w:pPr>
      <w:r>
        <w:rPr>
          <w:rFonts w:eastAsia="Times New Roman"/>
          <w:color w:val="000000"/>
          <w:spacing w:val="1"/>
          <w:sz w:val="24"/>
        </w:rPr>
        <w:t>CITIZEN’S COMMENTS</w:t>
      </w:r>
    </w:p>
    <w:p w14:paraId="60668B30" w14:textId="77777777" w:rsidR="00075FD8" w:rsidRDefault="00075FD8" w:rsidP="00B64D3A">
      <w:pPr>
        <w:tabs>
          <w:tab w:val="left" w:pos="1170"/>
        </w:tabs>
        <w:ind w:left="504"/>
        <w:jc w:val="both"/>
        <w:rPr>
          <w:i/>
          <w:sz w:val="24"/>
          <w:szCs w:val="24"/>
        </w:rPr>
      </w:pPr>
    </w:p>
    <w:p w14:paraId="62D5AB5E" w14:textId="1D4E502D" w:rsidR="00B64D3A" w:rsidRPr="00075FD8" w:rsidRDefault="00E525E6" w:rsidP="00B64D3A">
      <w:pPr>
        <w:tabs>
          <w:tab w:val="left" w:pos="1170"/>
        </w:tabs>
        <w:ind w:left="504"/>
        <w:jc w:val="both"/>
        <w:rPr>
          <w:i/>
          <w:sz w:val="24"/>
          <w:szCs w:val="24"/>
        </w:rPr>
      </w:pPr>
      <w:r w:rsidRPr="00075FD8">
        <w:rPr>
          <w:i/>
          <w:sz w:val="24"/>
          <w:szCs w:val="24"/>
        </w:rPr>
        <w:t xml:space="preserve">Citizen’s presentations are to be limited to three (3) minutes in length. </w:t>
      </w:r>
      <w:r w:rsidR="00D04DBD" w:rsidRPr="00075FD8">
        <w:rPr>
          <w:i/>
          <w:sz w:val="24"/>
          <w:szCs w:val="24"/>
        </w:rPr>
        <w:t xml:space="preserve">The City Council will be allowed to receive input or information but will not be allowed to enter into any discussions or take any action. </w:t>
      </w:r>
      <w:r w:rsidR="00A81424" w:rsidRPr="00075FD8">
        <w:rPr>
          <w:i/>
          <w:sz w:val="24"/>
          <w:szCs w:val="24"/>
        </w:rPr>
        <w:t>If your comments are related to a public hearing item on this Agenda, please reserve your comments</w:t>
      </w:r>
      <w:r w:rsidR="00D04DBD" w:rsidRPr="00075FD8">
        <w:rPr>
          <w:i/>
          <w:sz w:val="24"/>
          <w:szCs w:val="24"/>
        </w:rPr>
        <w:t xml:space="preserve"> until such a time as the respective public hearing is opened </w:t>
      </w:r>
      <w:r w:rsidR="00A81424" w:rsidRPr="00075FD8">
        <w:rPr>
          <w:i/>
          <w:sz w:val="24"/>
          <w:szCs w:val="24"/>
        </w:rPr>
        <w:t xml:space="preserve">for discussion </w:t>
      </w:r>
      <w:r w:rsidR="00D04DBD" w:rsidRPr="00075FD8">
        <w:rPr>
          <w:i/>
          <w:sz w:val="24"/>
          <w:szCs w:val="24"/>
        </w:rPr>
        <w:t>during the Deliberation Agenda.</w:t>
      </w:r>
      <w:r w:rsidR="00A81424" w:rsidRPr="00075FD8">
        <w:rPr>
          <w:i/>
          <w:sz w:val="24"/>
          <w:szCs w:val="24"/>
        </w:rPr>
        <w:t xml:space="preserve"> </w:t>
      </w:r>
      <w:bookmarkStart w:id="1" w:name="_Hlk517779359"/>
    </w:p>
    <w:p w14:paraId="6B47AEAE" w14:textId="15BBC5B9" w:rsidR="00B64D3A" w:rsidRDefault="00B64D3A" w:rsidP="0070024F">
      <w:pPr>
        <w:numPr>
          <w:ilvl w:val="0"/>
          <w:numId w:val="1"/>
        </w:numPr>
        <w:tabs>
          <w:tab w:val="clear" w:pos="-126"/>
          <w:tab w:val="left" w:pos="504"/>
        </w:tabs>
        <w:spacing w:before="278" w:line="274" w:lineRule="exact"/>
        <w:ind w:left="504" w:hanging="504"/>
        <w:jc w:val="both"/>
        <w:textAlignment w:val="baseline"/>
        <w:rPr>
          <w:rFonts w:eastAsia="Times New Roman"/>
          <w:color w:val="000000"/>
          <w:sz w:val="24"/>
        </w:rPr>
      </w:pPr>
      <w:r>
        <w:rPr>
          <w:rFonts w:eastAsia="Times New Roman"/>
          <w:color w:val="000000"/>
          <w:sz w:val="24"/>
        </w:rPr>
        <w:t>MAYOR’S COMMENTS</w:t>
      </w:r>
    </w:p>
    <w:p w14:paraId="5F9CFEE1" w14:textId="387F36BE" w:rsidR="001F5A43" w:rsidRDefault="001F5A43" w:rsidP="001F5A43">
      <w:pPr>
        <w:tabs>
          <w:tab w:val="left" w:pos="-126"/>
          <w:tab w:val="left" w:pos="504"/>
        </w:tabs>
        <w:spacing w:before="278" w:line="274" w:lineRule="exact"/>
        <w:ind w:left="504"/>
        <w:jc w:val="both"/>
        <w:textAlignment w:val="baseline"/>
        <w:rPr>
          <w:rFonts w:eastAsia="Times New Roman"/>
          <w:color w:val="000000"/>
          <w:sz w:val="24"/>
        </w:rPr>
      </w:pPr>
      <w:r>
        <w:rPr>
          <w:rFonts w:eastAsia="Times New Roman"/>
          <w:color w:val="000000"/>
          <w:sz w:val="24"/>
        </w:rPr>
        <w:t>A. CERT Training available in March-see City website for dates and times</w:t>
      </w:r>
    </w:p>
    <w:p w14:paraId="0363FB35" w14:textId="23DCE57E" w:rsidR="001F5A43" w:rsidRDefault="001F5A43" w:rsidP="001F5A43">
      <w:pPr>
        <w:tabs>
          <w:tab w:val="left" w:pos="-126"/>
          <w:tab w:val="left" w:pos="504"/>
        </w:tabs>
        <w:spacing w:before="278" w:line="274" w:lineRule="exact"/>
        <w:ind w:left="504"/>
        <w:jc w:val="both"/>
        <w:textAlignment w:val="baseline"/>
        <w:rPr>
          <w:rFonts w:eastAsia="Times New Roman"/>
          <w:color w:val="000000"/>
          <w:sz w:val="24"/>
        </w:rPr>
      </w:pPr>
      <w:r>
        <w:rPr>
          <w:rFonts w:eastAsia="Times New Roman"/>
          <w:color w:val="000000"/>
          <w:sz w:val="24"/>
        </w:rPr>
        <w:t>B. MuniCode update</w:t>
      </w:r>
    </w:p>
    <w:p w14:paraId="6C5CD455" w14:textId="2C44AB52" w:rsidR="001F5A43" w:rsidRDefault="001F5A43" w:rsidP="001F5A43">
      <w:pPr>
        <w:tabs>
          <w:tab w:val="left" w:pos="-126"/>
          <w:tab w:val="left" w:pos="504"/>
        </w:tabs>
        <w:spacing w:before="278" w:line="274" w:lineRule="exact"/>
        <w:ind w:left="504"/>
        <w:jc w:val="both"/>
        <w:textAlignment w:val="baseline"/>
        <w:rPr>
          <w:rFonts w:eastAsia="Times New Roman"/>
          <w:color w:val="000000"/>
          <w:sz w:val="24"/>
        </w:rPr>
      </w:pPr>
      <w:r>
        <w:rPr>
          <w:rFonts w:eastAsia="Times New Roman"/>
          <w:color w:val="000000"/>
          <w:sz w:val="24"/>
        </w:rPr>
        <w:t>C. Campaign stop in Bourland Fields with gubernatorial candidate Lt. Col. Allen West</w:t>
      </w:r>
    </w:p>
    <w:p w14:paraId="20EAE7A2" w14:textId="0F88514A" w:rsidR="00677C44" w:rsidRPr="00A0544F" w:rsidRDefault="00677C44" w:rsidP="0070024F">
      <w:pPr>
        <w:numPr>
          <w:ilvl w:val="0"/>
          <w:numId w:val="1"/>
        </w:numPr>
        <w:tabs>
          <w:tab w:val="clear" w:pos="-126"/>
          <w:tab w:val="left" w:pos="504"/>
        </w:tabs>
        <w:spacing w:before="278" w:line="274" w:lineRule="exact"/>
        <w:ind w:left="504" w:hanging="504"/>
        <w:jc w:val="both"/>
        <w:textAlignment w:val="baseline"/>
        <w:rPr>
          <w:rFonts w:eastAsia="Times New Roman"/>
          <w:color w:val="000000"/>
          <w:sz w:val="24"/>
        </w:rPr>
      </w:pPr>
      <w:r w:rsidRPr="00A0544F">
        <w:rPr>
          <w:rFonts w:eastAsia="Times New Roman"/>
          <w:color w:val="000000"/>
          <w:sz w:val="24"/>
        </w:rPr>
        <w:t>PLANNING &amp; ZONING COMMISSION AGENDA</w:t>
      </w:r>
    </w:p>
    <w:p w14:paraId="6877C675" w14:textId="65FF7BF9" w:rsidR="00677C44" w:rsidRPr="00A0544F" w:rsidRDefault="00A0544F" w:rsidP="00775792">
      <w:pPr>
        <w:tabs>
          <w:tab w:val="left" w:pos="-126"/>
          <w:tab w:val="left" w:pos="504"/>
        </w:tabs>
        <w:spacing w:before="278" w:line="274" w:lineRule="exact"/>
        <w:ind w:left="504"/>
        <w:jc w:val="both"/>
        <w:textAlignment w:val="baseline"/>
        <w:rPr>
          <w:rFonts w:eastAsia="Times New Roman"/>
          <w:color w:val="000000"/>
          <w:sz w:val="24"/>
        </w:rPr>
      </w:pPr>
      <w:r w:rsidRPr="00A0544F">
        <w:rPr>
          <w:rFonts w:eastAsia="Times New Roman"/>
          <w:color w:val="000000"/>
          <w:sz w:val="24"/>
        </w:rPr>
        <w:t xml:space="preserve">Hold </w:t>
      </w:r>
      <w:r w:rsidR="006B36CD" w:rsidRPr="00775792">
        <w:rPr>
          <w:sz w:val="24"/>
          <w:szCs w:val="24"/>
        </w:rPr>
        <w:t>Public Hearing for a</w:t>
      </w:r>
      <w:r w:rsidR="00677C44" w:rsidRPr="00775792">
        <w:rPr>
          <w:sz w:val="24"/>
          <w:szCs w:val="24"/>
        </w:rPr>
        <w:t xml:space="preserve"> request </w:t>
      </w:r>
      <w:r w:rsidRPr="00775792">
        <w:rPr>
          <w:sz w:val="24"/>
          <w:szCs w:val="24"/>
        </w:rPr>
        <w:t xml:space="preserve">from Mit-Mar Land LP </w:t>
      </w:r>
      <w:r w:rsidR="00677C44" w:rsidRPr="00775792">
        <w:rPr>
          <w:sz w:val="24"/>
          <w:szCs w:val="24"/>
        </w:rPr>
        <w:t>for a change in zoning from Agricultural “A” to Planned Development “PD” for a tract of land</w:t>
      </w:r>
      <w:r w:rsidRPr="00775792">
        <w:rPr>
          <w:sz w:val="24"/>
          <w:szCs w:val="24"/>
        </w:rPr>
        <w:t xml:space="preserve"> </w:t>
      </w:r>
      <w:r w:rsidR="00B5494E" w:rsidRPr="00775792">
        <w:rPr>
          <w:sz w:val="24"/>
          <w:szCs w:val="24"/>
        </w:rPr>
        <w:t>consisti</w:t>
      </w:r>
      <w:r w:rsidR="00B5494E">
        <w:rPr>
          <w:sz w:val="24"/>
          <w:szCs w:val="24"/>
        </w:rPr>
        <w:t>ng</w:t>
      </w:r>
      <w:r w:rsidRPr="00775792">
        <w:rPr>
          <w:sz w:val="24"/>
          <w:szCs w:val="24"/>
        </w:rPr>
        <w:t xml:space="preserve"> of approximately</w:t>
      </w:r>
      <w:r w:rsidR="00677C44" w:rsidRPr="00775792">
        <w:rPr>
          <w:sz w:val="24"/>
          <w:szCs w:val="24"/>
        </w:rPr>
        <w:t xml:space="preserve"> 427.29 acres out of the Nancy Smith Survey, Abstract Number 512, Hood </w:t>
      </w:r>
      <w:r w:rsidRPr="00775792">
        <w:rPr>
          <w:sz w:val="24"/>
          <w:szCs w:val="24"/>
        </w:rPr>
        <w:t>C</w:t>
      </w:r>
      <w:r w:rsidR="00677C44" w:rsidRPr="00775792">
        <w:rPr>
          <w:sz w:val="24"/>
          <w:szCs w:val="24"/>
        </w:rPr>
        <w:t xml:space="preserve">ounty, Texas, same being a portion of a tract of land as described by deed to Mit-Mar Land, LP as recorded in Instrument No. 2021-0018871, Deed Records, Hood County, Texas (DRHCT), and being more particularly described by metes and bounds.   </w:t>
      </w:r>
    </w:p>
    <w:p w14:paraId="402F22F2" w14:textId="7B903BF0" w:rsidR="00AF6A36" w:rsidRDefault="00A0544F" w:rsidP="00AF6A36">
      <w:pPr>
        <w:numPr>
          <w:ilvl w:val="0"/>
          <w:numId w:val="1"/>
        </w:numPr>
        <w:tabs>
          <w:tab w:val="clear" w:pos="-126"/>
          <w:tab w:val="left" w:pos="504"/>
        </w:tabs>
        <w:spacing w:before="278" w:line="274" w:lineRule="exact"/>
        <w:ind w:left="504" w:hanging="504"/>
        <w:jc w:val="both"/>
        <w:textAlignment w:val="baseline"/>
        <w:rPr>
          <w:rFonts w:eastAsia="Times New Roman"/>
          <w:color w:val="000000"/>
          <w:sz w:val="24"/>
        </w:rPr>
      </w:pPr>
      <w:r>
        <w:rPr>
          <w:rFonts w:eastAsia="Times New Roman"/>
          <w:color w:val="000000"/>
          <w:sz w:val="24"/>
        </w:rPr>
        <w:t xml:space="preserve">CITY COUNCIL </w:t>
      </w:r>
      <w:r w:rsidR="0070024F">
        <w:rPr>
          <w:rFonts w:eastAsia="Times New Roman"/>
          <w:color w:val="000000"/>
          <w:sz w:val="24"/>
        </w:rPr>
        <w:t>DELIBERATION AGENDA</w:t>
      </w:r>
      <w:r w:rsidR="00DF0907">
        <w:rPr>
          <w:rFonts w:eastAsia="Times New Roman"/>
          <w:color w:val="000000"/>
          <w:sz w:val="24"/>
        </w:rPr>
        <w:t xml:space="preserve">. </w:t>
      </w:r>
      <w:r w:rsidR="0070024F" w:rsidRPr="00B014CF">
        <w:rPr>
          <w:rFonts w:eastAsia="Times New Roman"/>
          <w:color w:val="000000"/>
          <w:sz w:val="24"/>
        </w:rPr>
        <w:t>CONSIDER, DISCUSS, AND/OR TAKE ACTION ON THE FOLLOWING AGENDA ITEMS</w:t>
      </w:r>
      <w:bookmarkEnd w:id="1"/>
      <w:r w:rsidR="00023027" w:rsidRPr="00EA649D">
        <w:rPr>
          <w:rFonts w:eastAsia="Times New Roman"/>
          <w:color w:val="000000"/>
          <w:sz w:val="24"/>
        </w:rPr>
        <w:t>:</w:t>
      </w:r>
    </w:p>
    <w:p w14:paraId="09F7922C" w14:textId="44CC8583" w:rsidR="00AF6A36" w:rsidRPr="00AF6A36" w:rsidRDefault="0076003C" w:rsidP="00AF6A36">
      <w:pPr>
        <w:pStyle w:val="ListParagraph"/>
        <w:numPr>
          <w:ilvl w:val="0"/>
          <w:numId w:val="26"/>
        </w:numPr>
        <w:tabs>
          <w:tab w:val="left" w:pos="504"/>
        </w:tabs>
        <w:spacing w:before="278" w:line="274" w:lineRule="exact"/>
        <w:jc w:val="both"/>
        <w:textAlignment w:val="baseline"/>
        <w:rPr>
          <w:rFonts w:eastAsia="Times New Roman"/>
          <w:color w:val="000000"/>
          <w:sz w:val="24"/>
        </w:rPr>
      </w:pPr>
      <w:r w:rsidRPr="00AF6A36">
        <w:rPr>
          <w:sz w:val="24"/>
          <w:szCs w:val="24"/>
        </w:rPr>
        <w:t xml:space="preserve">Request from Mit-Mar Land LP for </w:t>
      </w:r>
      <w:r w:rsidR="00AF6A36" w:rsidRPr="00AF6A36">
        <w:rPr>
          <w:sz w:val="24"/>
          <w:szCs w:val="24"/>
        </w:rPr>
        <w:t xml:space="preserve">a request from Mit-Mar Land LP for a change in zoning from Agricultural “A” to Planned Development “PD” for a tract of land consisting of approximately 427.29 acres out of the Nancy Smith Survey, Abstract Number 512, Hood County, Texas, same being a portion of a tract of land as described by deed to Mit-Mar Land, LP as recorded in Instrument No. 2021-0018871, Deed Records, Hood County, Texas (DRHCT), and being more particularly described by metes and bounds.  </w:t>
      </w:r>
    </w:p>
    <w:p w14:paraId="611885B5" w14:textId="77777777" w:rsidR="00AF6A36" w:rsidRPr="00AF6A36" w:rsidRDefault="00AF6A36" w:rsidP="00AF6A36">
      <w:pPr>
        <w:pStyle w:val="ListParagraph"/>
        <w:tabs>
          <w:tab w:val="left" w:pos="504"/>
        </w:tabs>
        <w:spacing w:before="278" w:line="274" w:lineRule="exact"/>
        <w:ind w:left="864"/>
        <w:jc w:val="both"/>
        <w:textAlignment w:val="baseline"/>
        <w:rPr>
          <w:rFonts w:eastAsia="Times New Roman"/>
          <w:color w:val="000000"/>
          <w:sz w:val="24"/>
        </w:rPr>
      </w:pPr>
    </w:p>
    <w:p w14:paraId="79AF57EE" w14:textId="284B85B0" w:rsidR="00AF6A36" w:rsidRDefault="0061215D" w:rsidP="00AF6A36">
      <w:pPr>
        <w:pStyle w:val="ListParagraph"/>
        <w:numPr>
          <w:ilvl w:val="0"/>
          <w:numId w:val="24"/>
        </w:numPr>
        <w:tabs>
          <w:tab w:val="left" w:pos="-126"/>
          <w:tab w:val="left" w:pos="504"/>
        </w:tabs>
        <w:spacing w:before="278" w:line="274" w:lineRule="exact"/>
        <w:jc w:val="both"/>
        <w:textAlignment w:val="baseline"/>
        <w:rPr>
          <w:sz w:val="24"/>
          <w:szCs w:val="24"/>
        </w:rPr>
      </w:pPr>
      <w:r>
        <w:rPr>
          <w:sz w:val="24"/>
          <w:szCs w:val="24"/>
        </w:rPr>
        <w:lastRenderedPageBreak/>
        <w:t>Hold public hearing.</w:t>
      </w:r>
    </w:p>
    <w:p w14:paraId="791F56C6" w14:textId="77777777" w:rsidR="0061215D" w:rsidRDefault="0061215D" w:rsidP="0061215D">
      <w:pPr>
        <w:pStyle w:val="ListParagraph"/>
        <w:tabs>
          <w:tab w:val="left" w:pos="-126"/>
          <w:tab w:val="left" w:pos="504"/>
        </w:tabs>
        <w:spacing w:before="278" w:line="274" w:lineRule="exact"/>
        <w:ind w:left="1080"/>
        <w:jc w:val="both"/>
        <w:textAlignment w:val="baseline"/>
        <w:rPr>
          <w:sz w:val="24"/>
          <w:szCs w:val="24"/>
        </w:rPr>
      </w:pPr>
    </w:p>
    <w:p w14:paraId="661B2C19" w14:textId="4B74EB85" w:rsidR="0076003C" w:rsidRPr="0061215D" w:rsidRDefault="00CB583C" w:rsidP="00AF6A36">
      <w:pPr>
        <w:pStyle w:val="ListParagraph"/>
        <w:numPr>
          <w:ilvl w:val="0"/>
          <w:numId w:val="24"/>
        </w:numPr>
        <w:tabs>
          <w:tab w:val="left" w:pos="-126"/>
          <w:tab w:val="left" w:pos="504"/>
        </w:tabs>
        <w:spacing w:before="278" w:line="274" w:lineRule="exact"/>
        <w:jc w:val="both"/>
        <w:textAlignment w:val="baseline"/>
        <w:rPr>
          <w:sz w:val="24"/>
          <w:szCs w:val="24"/>
        </w:rPr>
      </w:pPr>
      <w:r>
        <w:rPr>
          <w:sz w:val="24"/>
          <w:szCs w:val="24"/>
        </w:rPr>
        <w:t xml:space="preserve">Consider and </w:t>
      </w:r>
      <w:r w:rsidR="003C1746">
        <w:rPr>
          <w:sz w:val="24"/>
          <w:szCs w:val="24"/>
        </w:rPr>
        <w:t xml:space="preserve">take any </w:t>
      </w:r>
      <w:r>
        <w:rPr>
          <w:sz w:val="24"/>
          <w:szCs w:val="24"/>
        </w:rPr>
        <w:t>action to approve or disapprove ordinance to rezone the property from Agricultural “A” to Planned Development “PD” as requested by Mit-Mar Land LP.</w:t>
      </w:r>
      <w:r w:rsidR="0061215D">
        <w:rPr>
          <w:sz w:val="24"/>
          <w:szCs w:val="24"/>
        </w:rPr>
        <w:t xml:space="preserve"> </w:t>
      </w:r>
    </w:p>
    <w:p w14:paraId="6A8F0EAE" w14:textId="77777777" w:rsidR="0076003C" w:rsidRDefault="0076003C" w:rsidP="0076003C">
      <w:pPr>
        <w:pStyle w:val="ListParagraph"/>
        <w:tabs>
          <w:tab w:val="left" w:pos="-126"/>
          <w:tab w:val="left" w:pos="504"/>
        </w:tabs>
        <w:spacing w:before="278" w:line="274" w:lineRule="exact"/>
        <w:ind w:left="1080"/>
        <w:jc w:val="both"/>
        <w:textAlignment w:val="baseline"/>
        <w:rPr>
          <w:sz w:val="24"/>
          <w:szCs w:val="24"/>
        </w:rPr>
      </w:pPr>
    </w:p>
    <w:p w14:paraId="348F26F8" w14:textId="1CA799EF" w:rsidR="0076003C" w:rsidRDefault="0061215D" w:rsidP="0061215D">
      <w:pPr>
        <w:pStyle w:val="ListParagraph"/>
        <w:numPr>
          <w:ilvl w:val="0"/>
          <w:numId w:val="26"/>
        </w:numPr>
        <w:tabs>
          <w:tab w:val="left" w:pos="-126"/>
          <w:tab w:val="left" w:pos="504"/>
        </w:tabs>
        <w:spacing w:before="278" w:line="274" w:lineRule="exact"/>
        <w:jc w:val="both"/>
        <w:textAlignment w:val="baseline"/>
        <w:rPr>
          <w:sz w:val="24"/>
          <w:szCs w:val="24"/>
        </w:rPr>
      </w:pPr>
      <w:r>
        <w:rPr>
          <w:sz w:val="24"/>
          <w:szCs w:val="24"/>
        </w:rPr>
        <w:t>A</w:t>
      </w:r>
      <w:r w:rsidR="006B36CD" w:rsidRPr="0061215D">
        <w:rPr>
          <w:sz w:val="24"/>
          <w:szCs w:val="24"/>
        </w:rPr>
        <w:t xml:space="preserve">pplication received from Titan Ready Mix, LP for a Replat of Lots 12 and 13 of Cresson Crossroads, Phase One, an addition for the City of Cresson, Hood County, Texas according to the plat recorded in Slide C-126, Plat Records, Hood County, Texas. </w:t>
      </w:r>
    </w:p>
    <w:p w14:paraId="44A6AC47" w14:textId="77777777" w:rsidR="003C1746" w:rsidRDefault="003C1746" w:rsidP="003C1746">
      <w:pPr>
        <w:pStyle w:val="ListParagraph"/>
        <w:tabs>
          <w:tab w:val="left" w:pos="-126"/>
          <w:tab w:val="left" w:pos="504"/>
        </w:tabs>
        <w:spacing w:before="278" w:line="274" w:lineRule="exact"/>
        <w:ind w:left="1224"/>
        <w:jc w:val="both"/>
        <w:textAlignment w:val="baseline"/>
        <w:rPr>
          <w:sz w:val="24"/>
          <w:szCs w:val="24"/>
        </w:rPr>
      </w:pPr>
    </w:p>
    <w:p w14:paraId="6A636EC0" w14:textId="1B847C71" w:rsidR="0061215D" w:rsidRDefault="0061215D" w:rsidP="0061215D">
      <w:pPr>
        <w:pStyle w:val="ListParagraph"/>
        <w:numPr>
          <w:ilvl w:val="0"/>
          <w:numId w:val="27"/>
        </w:numPr>
        <w:tabs>
          <w:tab w:val="left" w:pos="-126"/>
          <w:tab w:val="left" w:pos="504"/>
        </w:tabs>
        <w:spacing w:before="278" w:line="274" w:lineRule="exact"/>
        <w:jc w:val="both"/>
        <w:textAlignment w:val="baseline"/>
        <w:rPr>
          <w:sz w:val="24"/>
          <w:szCs w:val="24"/>
        </w:rPr>
      </w:pPr>
      <w:r>
        <w:rPr>
          <w:sz w:val="24"/>
          <w:szCs w:val="24"/>
        </w:rPr>
        <w:t>Hold public hearing.</w:t>
      </w:r>
    </w:p>
    <w:p w14:paraId="11DF5085" w14:textId="77777777" w:rsidR="0061215D" w:rsidRDefault="0061215D" w:rsidP="0061215D">
      <w:pPr>
        <w:pStyle w:val="ListParagraph"/>
        <w:tabs>
          <w:tab w:val="left" w:pos="-126"/>
          <w:tab w:val="left" w:pos="504"/>
        </w:tabs>
        <w:spacing w:before="278" w:line="274" w:lineRule="exact"/>
        <w:ind w:left="1224"/>
        <w:jc w:val="both"/>
        <w:textAlignment w:val="baseline"/>
        <w:rPr>
          <w:sz w:val="24"/>
          <w:szCs w:val="24"/>
        </w:rPr>
      </w:pPr>
    </w:p>
    <w:p w14:paraId="04489EB4" w14:textId="7971CBF3" w:rsidR="0061215D" w:rsidRPr="0061215D" w:rsidRDefault="003C1746" w:rsidP="0061215D">
      <w:pPr>
        <w:pStyle w:val="ListParagraph"/>
        <w:numPr>
          <w:ilvl w:val="0"/>
          <w:numId w:val="27"/>
        </w:numPr>
        <w:tabs>
          <w:tab w:val="left" w:pos="-126"/>
          <w:tab w:val="left" w:pos="504"/>
        </w:tabs>
        <w:spacing w:before="278" w:line="274" w:lineRule="exact"/>
        <w:jc w:val="both"/>
        <w:textAlignment w:val="baseline"/>
        <w:rPr>
          <w:sz w:val="24"/>
          <w:szCs w:val="24"/>
        </w:rPr>
      </w:pPr>
      <w:r>
        <w:rPr>
          <w:sz w:val="24"/>
          <w:szCs w:val="24"/>
        </w:rPr>
        <w:t xml:space="preserve">Consider and take any action to approve or disapprove the application for a </w:t>
      </w:r>
      <w:r w:rsidR="0061215D">
        <w:rPr>
          <w:sz w:val="24"/>
          <w:szCs w:val="24"/>
        </w:rPr>
        <w:t>replat</w:t>
      </w:r>
      <w:r>
        <w:rPr>
          <w:sz w:val="24"/>
          <w:szCs w:val="24"/>
        </w:rPr>
        <w:t xml:space="preserve"> submitted by Titan Ready Mix, LP</w:t>
      </w:r>
      <w:r w:rsidR="0061215D">
        <w:rPr>
          <w:sz w:val="24"/>
          <w:szCs w:val="24"/>
        </w:rPr>
        <w:t>.</w:t>
      </w:r>
    </w:p>
    <w:p w14:paraId="72D6BDD9" w14:textId="77777777" w:rsidR="0076003C" w:rsidRPr="0076003C" w:rsidRDefault="0076003C" w:rsidP="0076003C">
      <w:pPr>
        <w:pStyle w:val="ListParagraph"/>
        <w:rPr>
          <w:rFonts w:eastAsia="Times New Roman"/>
          <w:sz w:val="24"/>
          <w:szCs w:val="24"/>
        </w:rPr>
      </w:pPr>
    </w:p>
    <w:p w14:paraId="4E9137FF" w14:textId="74A14DB3" w:rsidR="005E0467" w:rsidRDefault="00CC4BBF" w:rsidP="005E0467">
      <w:pPr>
        <w:pStyle w:val="ListParagraph"/>
        <w:numPr>
          <w:ilvl w:val="0"/>
          <w:numId w:val="26"/>
        </w:numPr>
        <w:tabs>
          <w:tab w:val="left" w:pos="-126"/>
          <w:tab w:val="left" w:pos="504"/>
        </w:tabs>
        <w:spacing w:before="278" w:line="274" w:lineRule="exact"/>
        <w:jc w:val="both"/>
        <w:textAlignment w:val="baseline"/>
        <w:rPr>
          <w:sz w:val="24"/>
          <w:szCs w:val="24"/>
        </w:rPr>
      </w:pPr>
      <w:r w:rsidRPr="005E0467">
        <w:rPr>
          <w:rFonts w:eastAsia="Times New Roman"/>
          <w:sz w:val="24"/>
          <w:szCs w:val="24"/>
        </w:rPr>
        <w:t>Consider and take any action regarding a</w:t>
      </w:r>
      <w:r w:rsidR="009973B2" w:rsidRPr="005E0467">
        <w:rPr>
          <w:rFonts w:eastAsia="Times New Roman"/>
          <w:sz w:val="24"/>
          <w:szCs w:val="24"/>
        </w:rPr>
        <w:t>n ordinance establi</w:t>
      </w:r>
      <w:r w:rsidR="009973B2" w:rsidRPr="005E0467">
        <w:rPr>
          <w:rFonts w:eastAsia="Arial Unicode MS"/>
          <w:color w:val="000000"/>
          <w:sz w:val="24"/>
        </w:rPr>
        <w:t xml:space="preserve">shing minimum standards applicable to residential and nonresidential buildings with respect to building structure, utilities, and health, and </w:t>
      </w:r>
      <w:r w:rsidR="009973B2" w:rsidRPr="005E0467">
        <w:rPr>
          <w:rFonts w:eastAsia="Times New Roman"/>
          <w:sz w:val="24"/>
          <w:szCs w:val="24"/>
        </w:rPr>
        <w:t>creating a Building and Standards Commission</w:t>
      </w:r>
      <w:r w:rsidR="00053E4C" w:rsidRPr="005E0467">
        <w:rPr>
          <w:rFonts w:eastAsia="Times New Roman"/>
          <w:sz w:val="24"/>
          <w:szCs w:val="24"/>
        </w:rPr>
        <w:t xml:space="preserve"> </w:t>
      </w:r>
      <w:r w:rsidR="009973B2" w:rsidRPr="005E0467">
        <w:rPr>
          <w:sz w:val="24"/>
          <w:szCs w:val="24"/>
        </w:rPr>
        <w:t>for the purpose of hearing and deciding cases concerning violations of the city’s health and safety ordinances, including ordinances relating to dangerously damaged or deteriorated buildings or improvements</w:t>
      </w:r>
      <w:r w:rsidR="003C1746">
        <w:rPr>
          <w:sz w:val="24"/>
          <w:szCs w:val="24"/>
        </w:rPr>
        <w:t>.</w:t>
      </w:r>
    </w:p>
    <w:p w14:paraId="6C72EB17" w14:textId="77777777" w:rsidR="005E0467" w:rsidRPr="005E0467" w:rsidRDefault="005E0467" w:rsidP="005E0467">
      <w:pPr>
        <w:pStyle w:val="ListParagraph"/>
        <w:rPr>
          <w:sz w:val="24"/>
          <w:szCs w:val="24"/>
        </w:rPr>
      </w:pPr>
    </w:p>
    <w:p w14:paraId="33851D2D" w14:textId="77777777" w:rsidR="000473EF" w:rsidRDefault="00053E4C" w:rsidP="000473EF">
      <w:pPr>
        <w:pStyle w:val="ListParagraph"/>
        <w:numPr>
          <w:ilvl w:val="0"/>
          <w:numId w:val="26"/>
        </w:numPr>
        <w:tabs>
          <w:tab w:val="left" w:pos="-126"/>
          <w:tab w:val="left" w:pos="504"/>
        </w:tabs>
        <w:spacing w:before="278" w:line="274" w:lineRule="exact"/>
        <w:jc w:val="both"/>
        <w:textAlignment w:val="baseline"/>
        <w:rPr>
          <w:sz w:val="24"/>
          <w:szCs w:val="24"/>
        </w:rPr>
      </w:pPr>
      <w:r w:rsidRPr="005E0467">
        <w:rPr>
          <w:sz w:val="24"/>
          <w:szCs w:val="24"/>
        </w:rPr>
        <w:t xml:space="preserve">Consider and take any action regarding a </w:t>
      </w:r>
      <w:r w:rsidR="000473EF">
        <w:rPr>
          <w:sz w:val="24"/>
          <w:szCs w:val="24"/>
        </w:rPr>
        <w:t>R</w:t>
      </w:r>
      <w:r w:rsidRPr="005E0467">
        <w:rPr>
          <w:sz w:val="24"/>
          <w:szCs w:val="24"/>
        </w:rPr>
        <w:t>esolution appointing members to the Building and Standards Commission.</w:t>
      </w:r>
    </w:p>
    <w:p w14:paraId="14BD162D" w14:textId="77777777" w:rsidR="000473EF" w:rsidRPr="000473EF" w:rsidRDefault="000473EF" w:rsidP="000473EF">
      <w:pPr>
        <w:pStyle w:val="ListParagraph"/>
        <w:rPr>
          <w:rFonts w:eastAsia="Times New Roman"/>
          <w:color w:val="000000"/>
          <w:sz w:val="24"/>
        </w:rPr>
      </w:pPr>
    </w:p>
    <w:p w14:paraId="35345044" w14:textId="5D666F63" w:rsidR="000473EF" w:rsidRPr="000473EF" w:rsidRDefault="00A0544F" w:rsidP="000473EF">
      <w:pPr>
        <w:pStyle w:val="ListParagraph"/>
        <w:numPr>
          <w:ilvl w:val="0"/>
          <w:numId w:val="26"/>
        </w:numPr>
        <w:tabs>
          <w:tab w:val="left" w:pos="-126"/>
          <w:tab w:val="left" w:pos="504"/>
        </w:tabs>
        <w:spacing w:before="278" w:line="274" w:lineRule="exact"/>
        <w:jc w:val="both"/>
        <w:textAlignment w:val="baseline"/>
        <w:rPr>
          <w:sz w:val="24"/>
          <w:szCs w:val="24"/>
        </w:rPr>
      </w:pPr>
      <w:r w:rsidRPr="000473EF">
        <w:rPr>
          <w:rFonts w:eastAsia="Times New Roman"/>
          <w:color w:val="000000"/>
          <w:sz w:val="24"/>
        </w:rPr>
        <w:t xml:space="preserve">Consider and take any action regarding a </w:t>
      </w:r>
      <w:r w:rsidR="00CC4BBF" w:rsidRPr="000473EF">
        <w:rPr>
          <w:rFonts w:eastAsia="Times New Roman"/>
          <w:color w:val="000000"/>
          <w:sz w:val="24"/>
        </w:rPr>
        <w:t xml:space="preserve">Resolution calling for May 7, </w:t>
      </w:r>
      <w:r w:rsidR="00DF0907" w:rsidRPr="000473EF">
        <w:rPr>
          <w:rFonts w:eastAsia="Times New Roman"/>
          <w:color w:val="000000"/>
          <w:sz w:val="24"/>
        </w:rPr>
        <w:t>2022,</w:t>
      </w:r>
      <w:r w:rsidR="00CC4BBF" w:rsidRPr="000473EF">
        <w:rPr>
          <w:rFonts w:eastAsia="Times New Roman"/>
          <w:color w:val="000000"/>
          <w:sz w:val="24"/>
        </w:rPr>
        <w:t xml:space="preserve"> General Election.</w:t>
      </w:r>
    </w:p>
    <w:p w14:paraId="32F81573" w14:textId="77777777" w:rsidR="000473EF" w:rsidRPr="000473EF" w:rsidRDefault="000473EF" w:rsidP="000473EF">
      <w:pPr>
        <w:pStyle w:val="ListParagraph"/>
        <w:rPr>
          <w:rFonts w:eastAsia="Times New Roman"/>
          <w:color w:val="000000"/>
          <w:sz w:val="24"/>
        </w:rPr>
      </w:pPr>
    </w:p>
    <w:p w14:paraId="302FFD9F" w14:textId="1123C081" w:rsidR="003277FB" w:rsidRPr="003277FB" w:rsidRDefault="00844753" w:rsidP="003277FB">
      <w:pPr>
        <w:pStyle w:val="ListParagraph"/>
        <w:numPr>
          <w:ilvl w:val="0"/>
          <w:numId w:val="26"/>
        </w:numPr>
        <w:tabs>
          <w:tab w:val="left" w:pos="-126"/>
          <w:tab w:val="left" w:pos="504"/>
        </w:tabs>
        <w:spacing w:before="278" w:line="274" w:lineRule="exact"/>
        <w:jc w:val="both"/>
        <w:textAlignment w:val="baseline"/>
        <w:rPr>
          <w:sz w:val="24"/>
          <w:szCs w:val="24"/>
        </w:rPr>
      </w:pPr>
      <w:r w:rsidRPr="000473EF">
        <w:rPr>
          <w:rFonts w:eastAsia="Times New Roman"/>
          <w:color w:val="000000"/>
          <w:sz w:val="24"/>
        </w:rPr>
        <w:t xml:space="preserve">Discuss authorizing Cresson Volunteer Fire Department to use </w:t>
      </w:r>
      <w:r w:rsidR="00A77954" w:rsidRPr="000473EF">
        <w:rPr>
          <w:rFonts w:eastAsia="Times New Roman"/>
          <w:color w:val="000000"/>
          <w:sz w:val="24"/>
        </w:rPr>
        <w:t>the</w:t>
      </w:r>
      <w:r w:rsidRPr="000473EF">
        <w:rPr>
          <w:rFonts w:eastAsia="Times New Roman"/>
          <w:color w:val="000000"/>
          <w:sz w:val="24"/>
        </w:rPr>
        <w:t xml:space="preserve"> property next to City Hall for emergency helicopter use.</w:t>
      </w:r>
    </w:p>
    <w:p w14:paraId="52BB4C63" w14:textId="77777777" w:rsidR="003277FB" w:rsidRPr="003277FB" w:rsidRDefault="003277FB" w:rsidP="003277FB">
      <w:pPr>
        <w:pStyle w:val="ListParagraph"/>
        <w:rPr>
          <w:sz w:val="24"/>
          <w:szCs w:val="24"/>
        </w:rPr>
      </w:pPr>
    </w:p>
    <w:p w14:paraId="21461E9C" w14:textId="29252B26" w:rsidR="00DF0907" w:rsidRDefault="00DF0907" w:rsidP="003277FB">
      <w:pPr>
        <w:pStyle w:val="ListParagraph"/>
        <w:numPr>
          <w:ilvl w:val="0"/>
          <w:numId w:val="26"/>
        </w:numPr>
        <w:tabs>
          <w:tab w:val="left" w:pos="-126"/>
          <w:tab w:val="left" w:pos="504"/>
        </w:tabs>
        <w:spacing w:before="278" w:line="274" w:lineRule="exact"/>
        <w:jc w:val="both"/>
        <w:textAlignment w:val="baseline"/>
        <w:rPr>
          <w:sz w:val="24"/>
          <w:szCs w:val="24"/>
        </w:rPr>
      </w:pPr>
      <w:r w:rsidRPr="003277FB">
        <w:rPr>
          <w:sz w:val="24"/>
          <w:szCs w:val="24"/>
        </w:rPr>
        <w:t xml:space="preserve">Recognition of Katy Froyd for completing the Texas Municipal </w:t>
      </w:r>
      <w:r w:rsidR="00CD5712" w:rsidRPr="003277FB">
        <w:rPr>
          <w:sz w:val="24"/>
          <w:szCs w:val="24"/>
        </w:rPr>
        <w:t>C</w:t>
      </w:r>
      <w:r w:rsidRPr="003277FB">
        <w:rPr>
          <w:sz w:val="24"/>
          <w:szCs w:val="24"/>
        </w:rPr>
        <w:t>lerks Certification Program</w:t>
      </w:r>
    </w:p>
    <w:p w14:paraId="04B6F606" w14:textId="77777777" w:rsidR="003277FB" w:rsidRPr="003277FB" w:rsidRDefault="003277FB" w:rsidP="003277FB">
      <w:pPr>
        <w:pStyle w:val="ListParagraph"/>
        <w:rPr>
          <w:sz w:val="24"/>
          <w:szCs w:val="24"/>
        </w:rPr>
      </w:pPr>
    </w:p>
    <w:p w14:paraId="11F525C7" w14:textId="4A8EB6E2" w:rsidR="003277FB" w:rsidRPr="003277FB" w:rsidRDefault="003277FB" w:rsidP="003277FB">
      <w:pPr>
        <w:pStyle w:val="ListParagraph"/>
        <w:numPr>
          <w:ilvl w:val="0"/>
          <w:numId w:val="26"/>
        </w:numPr>
        <w:tabs>
          <w:tab w:val="left" w:pos="-126"/>
          <w:tab w:val="left" w:pos="504"/>
        </w:tabs>
        <w:spacing w:before="278" w:line="274" w:lineRule="exact"/>
        <w:jc w:val="both"/>
        <w:textAlignment w:val="baseline"/>
        <w:rPr>
          <w:sz w:val="24"/>
          <w:szCs w:val="24"/>
        </w:rPr>
      </w:pPr>
      <w:r>
        <w:rPr>
          <w:sz w:val="24"/>
          <w:szCs w:val="24"/>
        </w:rPr>
        <w:t>Approve minutes from city council meeting held on January 25, 2022.</w:t>
      </w:r>
    </w:p>
    <w:p w14:paraId="4818E261" w14:textId="2CF09D80" w:rsidR="003277FB" w:rsidRPr="003277FB" w:rsidRDefault="00241093" w:rsidP="003277FB">
      <w:pPr>
        <w:pStyle w:val="ListParagraph"/>
        <w:tabs>
          <w:tab w:val="left" w:pos="-126"/>
          <w:tab w:val="left" w:pos="504"/>
        </w:tabs>
        <w:spacing w:before="278" w:line="274" w:lineRule="exact"/>
        <w:ind w:left="864"/>
        <w:jc w:val="both"/>
        <w:textAlignment w:val="baseline"/>
        <w:rPr>
          <w:sz w:val="24"/>
          <w:szCs w:val="24"/>
        </w:rPr>
      </w:pPr>
      <w:r>
        <w:rPr>
          <w:sz w:val="24"/>
          <w:szCs w:val="24"/>
        </w:rPr>
        <w:t xml:space="preserve"> </w:t>
      </w:r>
      <w:r w:rsidR="00F45495">
        <w:rPr>
          <w:sz w:val="24"/>
          <w:szCs w:val="24"/>
        </w:rPr>
        <w:t xml:space="preserve"> </w:t>
      </w:r>
    </w:p>
    <w:p w14:paraId="43CDBB97" w14:textId="69FA8BA0" w:rsidR="00B64D3A" w:rsidRDefault="00B81A50" w:rsidP="00B64D3A">
      <w:pPr>
        <w:numPr>
          <w:ilvl w:val="0"/>
          <w:numId w:val="1"/>
        </w:numPr>
        <w:tabs>
          <w:tab w:val="clear" w:pos="-126"/>
          <w:tab w:val="left" w:pos="504"/>
        </w:tabs>
        <w:spacing w:before="278" w:line="274" w:lineRule="exact"/>
        <w:ind w:left="504" w:hanging="504"/>
        <w:jc w:val="both"/>
        <w:textAlignment w:val="baseline"/>
        <w:rPr>
          <w:rFonts w:eastAsia="Times New Roman"/>
          <w:color w:val="000000"/>
          <w:sz w:val="24"/>
        </w:rPr>
      </w:pPr>
      <w:r w:rsidRPr="00B64D3A">
        <w:rPr>
          <w:rFonts w:eastAsia="Times New Roman"/>
          <w:color w:val="000000"/>
          <w:sz w:val="24"/>
        </w:rPr>
        <w:t>EXECUTIVE SESSION</w:t>
      </w:r>
    </w:p>
    <w:p w14:paraId="64778210" w14:textId="77777777" w:rsidR="00023027" w:rsidRPr="00B64D3A" w:rsidRDefault="00023027" w:rsidP="00023027">
      <w:pPr>
        <w:tabs>
          <w:tab w:val="left" w:pos="504"/>
        </w:tabs>
        <w:spacing w:before="278" w:line="274" w:lineRule="exact"/>
        <w:ind w:left="504"/>
        <w:jc w:val="both"/>
        <w:textAlignment w:val="baseline"/>
        <w:rPr>
          <w:rFonts w:eastAsia="Times New Roman"/>
          <w:color w:val="000000"/>
          <w:sz w:val="24"/>
        </w:rPr>
      </w:pPr>
      <w:r w:rsidRPr="00B64D3A">
        <w:rPr>
          <w:rFonts w:eastAsia="Times New Roman"/>
          <w:color w:val="000000"/>
          <w:sz w:val="24"/>
        </w:rPr>
        <w:t>Pursuant to the provisions of Chapter 551 of the Texas Government Code, the City Council may adjourn into Executive Session, in accordance with the authority contained in:</w:t>
      </w:r>
    </w:p>
    <w:p w14:paraId="57C58DCE" w14:textId="77777777" w:rsidR="00023027" w:rsidRDefault="00023027" w:rsidP="00023027">
      <w:pPr>
        <w:pStyle w:val="ListParagraph"/>
        <w:rPr>
          <w:rFonts w:eastAsia="Times New Roman"/>
          <w:color w:val="000000"/>
          <w:sz w:val="24"/>
        </w:rPr>
      </w:pPr>
    </w:p>
    <w:p w14:paraId="50DE0A8D" w14:textId="77777777" w:rsidR="00023027" w:rsidRPr="00775792" w:rsidRDefault="00023027" w:rsidP="00775792">
      <w:pPr>
        <w:spacing w:after="20"/>
        <w:ind w:firstLine="504"/>
        <w:rPr>
          <w:rFonts w:eastAsia="Times New Roman"/>
          <w:b/>
          <w:i/>
          <w:color w:val="000000"/>
          <w:sz w:val="24"/>
          <w:szCs w:val="24"/>
          <w:u w:val="single"/>
        </w:rPr>
      </w:pPr>
      <w:r w:rsidRPr="00775792">
        <w:rPr>
          <w:rFonts w:eastAsia="Times New Roman"/>
          <w:b/>
          <w:i/>
          <w:color w:val="000000"/>
          <w:sz w:val="24"/>
          <w:szCs w:val="24"/>
          <w:u w:val="single"/>
        </w:rPr>
        <w:t>Section 552.071, Government Code, Consultation with Attorney</w:t>
      </w:r>
    </w:p>
    <w:p w14:paraId="527A5D9A" w14:textId="77777777" w:rsidR="00775792" w:rsidRDefault="00775792" w:rsidP="00775792">
      <w:pPr>
        <w:spacing w:after="20"/>
        <w:ind w:left="504"/>
        <w:rPr>
          <w:rFonts w:eastAsia="Times New Roman"/>
          <w:i/>
          <w:color w:val="000000"/>
          <w:sz w:val="24"/>
          <w:szCs w:val="24"/>
        </w:rPr>
      </w:pPr>
    </w:p>
    <w:p w14:paraId="7147A095" w14:textId="4218F4F6" w:rsidR="00023027" w:rsidRPr="00775792" w:rsidRDefault="00023027" w:rsidP="00775792">
      <w:pPr>
        <w:spacing w:after="20"/>
        <w:ind w:left="504"/>
        <w:rPr>
          <w:rFonts w:eastAsia="Times New Roman"/>
          <w:i/>
          <w:color w:val="000000"/>
          <w:sz w:val="24"/>
          <w:szCs w:val="24"/>
        </w:rPr>
      </w:pPr>
      <w:r w:rsidRPr="00775792">
        <w:rPr>
          <w:rFonts w:eastAsia="Times New Roman"/>
          <w:i/>
          <w:color w:val="000000"/>
          <w:sz w:val="24"/>
          <w:szCs w:val="24"/>
        </w:rPr>
        <w:t>The City Council may conduct a private consultation with its attorney when the City Council seeks the advice of its attorney concerning any item on this agenda, about pending and contemplated litigation, or a settlement offer, or on a matter in which the duty of the attorney to the City Council under the Texas Disciplinary Rules of Professional Conduct of the State Board of Texas clearly conflicts with Chapter 551.</w:t>
      </w:r>
    </w:p>
    <w:p w14:paraId="7A754699" w14:textId="77777777" w:rsidR="003C1746" w:rsidRDefault="003C1746" w:rsidP="003C1746">
      <w:pPr>
        <w:pStyle w:val="ListParagraph"/>
        <w:spacing w:after="20"/>
        <w:ind w:left="1440"/>
        <w:rPr>
          <w:rFonts w:eastAsia="Times New Roman"/>
          <w:i/>
          <w:color w:val="000000"/>
          <w:sz w:val="24"/>
          <w:szCs w:val="24"/>
          <w:u w:val="single"/>
        </w:rPr>
      </w:pPr>
    </w:p>
    <w:p w14:paraId="2DB98C62" w14:textId="3D314373" w:rsidR="005B057D" w:rsidRDefault="005356A5" w:rsidP="00775792">
      <w:pPr>
        <w:pStyle w:val="ListParagraph"/>
        <w:numPr>
          <w:ilvl w:val="0"/>
          <w:numId w:val="20"/>
        </w:numPr>
        <w:spacing w:after="20"/>
        <w:rPr>
          <w:rFonts w:eastAsia="Times New Roman"/>
          <w:i/>
          <w:color w:val="000000"/>
          <w:sz w:val="24"/>
          <w:szCs w:val="24"/>
          <w:u w:val="single"/>
        </w:rPr>
      </w:pPr>
      <w:r w:rsidRPr="00775792">
        <w:rPr>
          <w:rFonts w:eastAsia="Times New Roman"/>
          <w:i/>
          <w:color w:val="000000"/>
          <w:sz w:val="24"/>
          <w:szCs w:val="24"/>
          <w:u w:val="single"/>
        </w:rPr>
        <w:lastRenderedPageBreak/>
        <w:t>Training regarding Legal Authority and Obligations of Elected and Appointed Officials</w:t>
      </w:r>
      <w:r w:rsidR="009A3402">
        <w:rPr>
          <w:rFonts w:eastAsia="Times New Roman"/>
          <w:i/>
          <w:color w:val="000000"/>
          <w:sz w:val="24"/>
          <w:szCs w:val="24"/>
          <w:u w:val="single"/>
        </w:rPr>
        <w:t xml:space="preserve"> on subdivisions, planning, zoning authority, open government, </w:t>
      </w:r>
      <w:r w:rsidR="00DF0907">
        <w:rPr>
          <w:rFonts w:eastAsia="Times New Roman"/>
          <w:i/>
          <w:color w:val="000000"/>
          <w:sz w:val="24"/>
          <w:szCs w:val="24"/>
          <w:u w:val="single"/>
        </w:rPr>
        <w:t>liability,</w:t>
      </w:r>
      <w:r w:rsidR="009A3402">
        <w:rPr>
          <w:rFonts w:eastAsia="Times New Roman"/>
          <w:i/>
          <w:color w:val="000000"/>
          <w:sz w:val="24"/>
          <w:szCs w:val="24"/>
          <w:u w:val="single"/>
        </w:rPr>
        <w:t xml:space="preserve"> </w:t>
      </w:r>
      <w:r w:rsidR="00DF0907">
        <w:rPr>
          <w:rFonts w:eastAsia="Times New Roman"/>
          <w:i/>
          <w:color w:val="000000"/>
          <w:sz w:val="24"/>
          <w:szCs w:val="24"/>
          <w:u w:val="single"/>
        </w:rPr>
        <w:t>and conflicts</w:t>
      </w:r>
      <w:r w:rsidR="009A3402">
        <w:rPr>
          <w:rFonts w:eastAsia="Times New Roman"/>
          <w:i/>
          <w:color w:val="000000"/>
          <w:sz w:val="24"/>
          <w:szCs w:val="24"/>
          <w:u w:val="single"/>
        </w:rPr>
        <w:t xml:space="preserve"> of interest</w:t>
      </w:r>
      <w:r w:rsidRPr="00775792">
        <w:rPr>
          <w:rFonts w:eastAsia="Times New Roman"/>
          <w:i/>
          <w:color w:val="000000"/>
          <w:sz w:val="24"/>
          <w:szCs w:val="24"/>
          <w:u w:val="single"/>
        </w:rPr>
        <w:t xml:space="preserve"> (Fritz Quast, City Attorney) </w:t>
      </w:r>
    </w:p>
    <w:p w14:paraId="25F569FF" w14:textId="77777777" w:rsidR="00B92C40" w:rsidRPr="00775792" w:rsidRDefault="00B92C40" w:rsidP="00837164">
      <w:pPr>
        <w:pStyle w:val="ListParagraph"/>
        <w:spacing w:after="20"/>
        <w:ind w:left="1440"/>
        <w:rPr>
          <w:rFonts w:eastAsia="Times New Roman"/>
          <w:i/>
          <w:color w:val="000000"/>
          <w:sz w:val="24"/>
          <w:szCs w:val="24"/>
          <w:u w:val="single"/>
        </w:rPr>
      </w:pPr>
    </w:p>
    <w:p w14:paraId="3B6E22F5" w14:textId="77777777" w:rsidR="00023027" w:rsidRDefault="00023027" w:rsidP="00023027">
      <w:pPr>
        <w:numPr>
          <w:ilvl w:val="0"/>
          <w:numId w:val="1"/>
        </w:numPr>
        <w:tabs>
          <w:tab w:val="clear" w:pos="-126"/>
          <w:tab w:val="left" w:pos="504"/>
        </w:tabs>
        <w:spacing w:before="278" w:line="274" w:lineRule="exact"/>
        <w:ind w:left="504" w:hanging="504"/>
        <w:jc w:val="both"/>
        <w:textAlignment w:val="baseline"/>
        <w:rPr>
          <w:rFonts w:eastAsia="Times New Roman"/>
          <w:color w:val="000000"/>
          <w:sz w:val="24"/>
        </w:rPr>
      </w:pPr>
      <w:r>
        <w:rPr>
          <w:rFonts w:eastAsia="Times New Roman"/>
          <w:color w:val="000000"/>
          <w:sz w:val="24"/>
        </w:rPr>
        <w:t>RECONVENE IN OPEN SESSION</w:t>
      </w:r>
    </w:p>
    <w:p w14:paraId="4551C655" w14:textId="43F6F93E" w:rsidR="00023027" w:rsidRDefault="00023027" w:rsidP="00023027">
      <w:pPr>
        <w:tabs>
          <w:tab w:val="left" w:pos="504"/>
        </w:tabs>
        <w:spacing w:before="278" w:line="274" w:lineRule="exact"/>
        <w:ind w:left="504"/>
        <w:jc w:val="both"/>
        <w:textAlignment w:val="baseline"/>
        <w:rPr>
          <w:rFonts w:eastAsia="Times New Roman"/>
          <w:color w:val="000000"/>
          <w:sz w:val="24"/>
        </w:rPr>
      </w:pPr>
      <w:r w:rsidRPr="00023027">
        <w:rPr>
          <w:rFonts w:eastAsia="Times New Roman"/>
          <w:color w:val="000000"/>
          <w:sz w:val="24"/>
        </w:rPr>
        <w:t xml:space="preserve">Take any action </w:t>
      </w:r>
      <w:r>
        <w:rPr>
          <w:rFonts w:eastAsia="Times New Roman"/>
          <w:color w:val="000000"/>
          <w:sz w:val="24"/>
        </w:rPr>
        <w:t xml:space="preserve">deemed </w:t>
      </w:r>
      <w:r w:rsidRPr="00023027">
        <w:rPr>
          <w:rFonts w:eastAsia="Times New Roman"/>
          <w:color w:val="000000"/>
          <w:sz w:val="24"/>
        </w:rPr>
        <w:t xml:space="preserve">necessary </w:t>
      </w:r>
      <w:r>
        <w:rPr>
          <w:rFonts w:eastAsia="Times New Roman"/>
          <w:color w:val="000000"/>
          <w:sz w:val="24"/>
        </w:rPr>
        <w:t>as a result of the</w:t>
      </w:r>
      <w:r w:rsidRPr="00023027">
        <w:rPr>
          <w:rFonts w:eastAsia="Times New Roman"/>
          <w:color w:val="000000"/>
          <w:sz w:val="24"/>
        </w:rPr>
        <w:t xml:space="preserve"> Executive Session.</w:t>
      </w:r>
    </w:p>
    <w:p w14:paraId="0017ED95" w14:textId="68F36017" w:rsidR="00023027" w:rsidRDefault="00023027" w:rsidP="00B64D3A">
      <w:pPr>
        <w:numPr>
          <w:ilvl w:val="0"/>
          <w:numId w:val="1"/>
        </w:numPr>
        <w:tabs>
          <w:tab w:val="clear" w:pos="-126"/>
          <w:tab w:val="left" w:pos="504"/>
        </w:tabs>
        <w:spacing w:before="278" w:line="274" w:lineRule="exact"/>
        <w:ind w:left="504" w:hanging="504"/>
        <w:jc w:val="both"/>
        <w:textAlignment w:val="baseline"/>
        <w:rPr>
          <w:rFonts w:eastAsia="Times New Roman"/>
          <w:color w:val="000000"/>
          <w:sz w:val="24"/>
        </w:rPr>
      </w:pPr>
      <w:r>
        <w:rPr>
          <w:rFonts w:eastAsia="Times New Roman"/>
          <w:color w:val="000000"/>
          <w:sz w:val="24"/>
        </w:rPr>
        <w:t>ADJOURN</w:t>
      </w:r>
    </w:p>
    <w:p w14:paraId="3F7E6B18" w14:textId="77777777" w:rsidR="00A86473" w:rsidRPr="006E32A5" w:rsidRDefault="00A86473" w:rsidP="007B7932">
      <w:pPr>
        <w:jc w:val="both"/>
        <w:textAlignment w:val="baseline"/>
        <w:rPr>
          <w:rFonts w:eastAsia="Times New Roman"/>
          <w:bCs/>
          <w:iCs/>
          <w:color w:val="000000"/>
          <w:sz w:val="24"/>
        </w:rPr>
      </w:pPr>
    </w:p>
    <w:p w14:paraId="40140C2F" w14:textId="77777777" w:rsidR="003C1746" w:rsidRDefault="003C1746" w:rsidP="007B7932">
      <w:pPr>
        <w:jc w:val="both"/>
        <w:textAlignment w:val="baseline"/>
        <w:rPr>
          <w:rFonts w:eastAsia="Times New Roman"/>
          <w:bCs/>
          <w:iCs/>
          <w:color w:val="000000"/>
          <w:sz w:val="24"/>
        </w:rPr>
      </w:pPr>
    </w:p>
    <w:p w14:paraId="154EB183" w14:textId="77777777" w:rsidR="003C1746" w:rsidRDefault="003C1746" w:rsidP="007B7932">
      <w:pPr>
        <w:jc w:val="both"/>
        <w:textAlignment w:val="baseline"/>
        <w:rPr>
          <w:rFonts w:eastAsia="Times New Roman"/>
          <w:bCs/>
          <w:iCs/>
          <w:color w:val="000000"/>
          <w:sz w:val="24"/>
        </w:rPr>
      </w:pPr>
    </w:p>
    <w:p w14:paraId="4424E64C" w14:textId="1D734C91" w:rsidR="00EC38B3" w:rsidRDefault="00D67538" w:rsidP="007B7932">
      <w:pPr>
        <w:jc w:val="both"/>
        <w:textAlignment w:val="baseline"/>
        <w:rPr>
          <w:rFonts w:eastAsia="Times New Roman"/>
          <w:bCs/>
          <w:iCs/>
          <w:color w:val="000000"/>
          <w:sz w:val="24"/>
        </w:rPr>
      </w:pPr>
      <w:r>
        <w:rPr>
          <w:rFonts w:eastAsia="Times New Roman"/>
          <w:bCs/>
          <w:iCs/>
          <w:color w:val="000000"/>
          <w:sz w:val="24"/>
        </w:rPr>
        <w:t>Notice p</w:t>
      </w:r>
      <w:r w:rsidRPr="00D67538">
        <w:rPr>
          <w:rFonts w:eastAsia="Times New Roman"/>
          <w:bCs/>
          <w:iCs/>
          <w:color w:val="000000"/>
          <w:sz w:val="24"/>
        </w:rPr>
        <w:t xml:space="preserve">osted </w:t>
      </w:r>
      <w:r>
        <w:rPr>
          <w:rFonts w:eastAsia="Times New Roman"/>
          <w:bCs/>
          <w:iCs/>
          <w:color w:val="000000"/>
          <w:sz w:val="24"/>
        </w:rPr>
        <w:t>on the</w:t>
      </w:r>
      <w:r w:rsidRPr="00D67538">
        <w:rPr>
          <w:rFonts w:eastAsia="Times New Roman"/>
          <w:bCs/>
          <w:iCs/>
          <w:color w:val="000000"/>
          <w:sz w:val="24"/>
        </w:rPr>
        <w:t xml:space="preserve"> </w:t>
      </w:r>
      <w:r w:rsidR="00CD212E">
        <w:rPr>
          <w:rFonts w:eastAsia="Times New Roman"/>
          <w:bCs/>
          <w:iCs/>
          <w:color w:val="000000"/>
          <w:sz w:val="24"/>
        </w:rPr>
        <w:t>4th</w:t>
      </w:r>
      <w:r w:rsidR="00560008">
        <w:rPr>
          <w:rFonts w:eastAsia="Times New Roman"/>
          <w:bCs/>
          <w:iCs/>
          <w:color w:val="000000"/>
          <w:sz w:val="24"/>
        </w:rPr>
        <w:t xml:space="preserve"> day of </w:t>
      </w:r>
      <w:r w:rsidR="00CD212E">
        <w:rPr>
          <w:rFonts w:eastAsia="Times New Roman"/>
          <w:bCs/>
          <w:iCs/>
          <w:color w:val="000000"/>
          <w:sz w:val="24"/>
        </w:rPr>
        <w:t xml:space="preserve">February </w:t>
      </w:r>
      <w:r w:rsidR="00560008">
        <w:rPr>
          <w:rFonts w:eastAsia="Times New Roman"/>
          <w:bCs/>
          <w:iCs/>
          <w:color w:val="000000"/>
          <w:sz w:val="24"/>
        </w:rPr>
        <w:t>202</w:t>
      </w:r>
      <w:r w:rsidR="00CD212E">
        <w:rPr>
          <w:rFonts w:eastAsia="Times New Roman"/>
          <w:bCs/>
          <w:iCs/>
          <w:color w:val="000000"/>
          <w:sz w:val="24"/>
        </w:rPr>
        <w:t>2</w:t>
      </w:r>
      <w:r w:rsidRPr="00D67538">
        <w:rPr>
          <w:rFonts w:eastAsia="Times New Roman"/>
          <w:bCs/>
          <w:iCs/>
          <w:color w:val="000000"/>
          <w:sz w:val="24"/>
        </w:rPr>
        <w:t xml:space="preserve">, </w:t>
      </w:r>
      <w:r w:rsidRPr="005A6655">
        <w:rPr>
          <w:rFonts w:eastAsia="Times New Roman"/>
          <w:bCs/>
          <w:iCs/>
          <w:color w:val="000000"/>
          <w:sz w:val="24"/>
        </w:rPr>
        <w:t>at</w:t>
      </w:r>
      <w:r w:rsidR="001A036F">
        <w:rPr>
          <w:rFonts w:eastAsia="Times New Roman"/>
          <w:bCs/>
          <w:iCs/>
          <w:color w:val="000000"/>
          <w:sz w:val="24"/>
        </w:rPr>
        <w:t xml:space="preserve"> 7:00 P.M.</w:t>
      </w:r>
      <w:r w:rsidRPr="00D67538">
        <w:rPr>
          <w:rFonts w:eastAsia="Times New Roman"/>
          <w:bCs/>
          <w:iCs/>
          <w:color w:val="000000"/>
          <w:sz w:val="24"/>
        </w:rPr>
        <w:t xml:space="preserve"> the Cresson City Hall, 8901 Hwy 377</w:t>
      </w:r>
      <w:r>
        <w:rPr>
          <w:rFonts w:eastAsia="Times New Roman"/>
          <w:bCs/>
          <w:iCs/>
          <w:color w:val="000000"/>
          <w:sz w:val="24"/>
        </w:rPr>
        <w:t>, Cresson, Texas</w:t>
      </w:r>
      <w:r w:rsidRPr="00D67538">
        <w:rPr>
          <w:rFonts w:eastAsia="Times New Roman"/>
          <w:bCs/>
          <w:iCs/>
          <w:color w:val="000000"/>
          <w:sz w:val="24"/>
        </w:rPr>
        <w:t xml:space="preserve"> and US Post Office 9300 Pittsburg</w:t>
      </w:r>
      <w:r>
        <w:rPr>
          <w:rFonts w:eastAsia="Times New Roman"/>
          <w:bCs/>
          <w:iCs/>
          <w:color w:val="000000"/>
          <w:sz w:val="24"/>
        </w:rPr>
        <w:t>, Cresson, Texas.</w:t>
      </w:r>
    </w:p>
    <w:p w14:paraId="4618BEF2" w14:textId="4C774DBA" w:rsidR="00A86473" w:rsidRDefault="00A86473" w:rsidP="007B7932">
      <w:pPr>
        <w:jc w:val="both"/>
        <w:textAlignment w:val="baseline"/>
        <w:rPr>
          <w:rFonts w:eastAsia="Times New Roman"/>
          <w:bCs/>
          <w:iCs/>
          <w:color w:val="000000"/>
          <w:sz w:val="24"/>
        </w:rPr>
      </w:pPr>
    </w:p>
    <w:p w14:paraId="17EDC465" w14:textId="5C3EB468" w:rsidR="0074149C" w:rsidRPr="00231919" w:rsidRDefault="00231919" w:rsidP="007B7932">
      <w:pPr>
        <w:jc w:val="both"/>
        <w:textAlignment w:val="baseline"/>
        <w:rPr>
          <w:rFonts w:ascii="Edwardian Script ITC" w:eastAsia="Times New Roman" w:hAnsi="Edwardian Script ITC"/>
          <w:bCs/>
          <w:iCs/>
          <w:strike/>
          <w:color w:val="2F5496" w:themeColor="accent1" w:themeShade="BF"/>
          <w:sz w:val="52"/>
          <w:szCs w:val="52"/>
        </w:rPr>
      </w:pPr>
      <w:r w:rsidRPr="00231919">
        <w:rPr>
          <w:rFonts w:ascii="Edwardian Script ITC" w:eastAsia="Times New Roman" w:hAnsi="Edwardian Script ITC"/>
          <w:bCs/>
          <w:iCs/>
          <w:strike/>
          <w:color w:val="2F5496" w:themeColor="accent1" w:themeShade="BF"/>
          <w:sz w:val="52"/>
          <w:szCs w:val="52"/>
        </w:rPr>
        <w:t>Teena Conway</w:t>
      </w:r>
    </w:p>
    <w:p w14:paraId="56A3CDFF" w14:textId="6CEAC374" w:rsidR="00EC38B3" w:rsidRDefault="00A86473" w:rsidP="007B7932">
      <w:pPr>
        <w:ind w:left="41" w:right="6775"/>
        <w:textAlignment w:val="baseline"/>
      </w:pPr>
      <w:r>
        <w:t>_________________________</w:t>
      </w:r>
    </w:p>
    <w:p w14:paraId="6522880D" w14:textId="0ADB8AB3" w:rsidR="00EC38B3" w:rsidRDefault="00A86473" w:rsidP="007B7932">
      <w:pPr>
        <w:textAlignment w:val="baseline"/>
        <w:rPr>
          <w:rFonts w:eastAsia="Times New Roman"/>
          <w:b/>
          <w:color w:val="000000"/>
          <w:sz w:val="24"/>
        </w:rPr>
      </w:pPr>
      <w:r>
        <w:rPr>
          <w:rFonts w:eastAsia="Times New Roman"/>
          <w:b/>
          <w:color w:val="000000"/>
          <w:sz w:val="24"/>
        </w:rPr>
        <w:t>Teena Conway</w:t>
      </w:r>
      <w:r w:rsidR="00B72CD0">
        <w:rPr>
          <w:rFonts w:eastAsia="Times New Roman"/>
          <w:b/>
          <w:color w:val="000000"/>
          <w:sz w:val="24"/>
        </w:rPr>
        <w:t xml:space="preserve">, Mayor </w:t>
      </w:r>
      <w:r w:rsidR="00B72CD0">
        <w:rPr>
          <w:rFonts w:eastAsia="Times New Roman"/>
          <w:b/>
          <w:color w:val="000000"/>
          <w:sz w:val="24"/>
        </w:rPr>
        <w:br/>
        <w:t>City of Cresson</w:t>
      </w:r>
    </w:p>
    <w:p w14:paraId="6AEC92AA" w14:textId="77777777" w:rsidR="00992A36" w:rsidRDefault="00992A36" w:rsidP="007B7932">
      <w:pPr>
        <w:widowControl w:val="0"/>
        <w:jc w:val="both"/>
        <w:textAlignment w:val="baseline"/>
        <w:rPr>
          <w:rFonts w:eastAsia="Times New Roman"/>
          <w:b/>
          <w:i/>
          <w:iCs/>
          <w:color w:val="000000"/>
          <w:sz w:val="24"/>
        </w:rPr>
      </w:pPr>
    </w:p>
    <w:p w14:paraId="023DB3BF" w14:textId="015D149E" w:rsidR="00EC38B3" w:rsidRPr="00D67538" w:rsidRDefault="00D67538" w:rsidP="007B7932">
      <w:pPr>
        <w:widowControl w:val="0"/>
        <w:jc w:val="both"/>
        <w:textAlignment w:val="baseline"/>
        <w:rPr>
          <w:rFonts w:eastAsia="Times New Roman"/>
          <w:b/>
          <w:i/>
          <w:iCs/>
          <w:color w:val="000000"/>
          <w:sz w:val="24"/>
        </w:rPr>
      </w:pPr>
      <w:r w:rsidRPr="00D67538">
        <w:rPr>
          <w:rFonts w:eastAsia="Times New Roman"/>
          <w:b/>
          <w:i/>
          <w:iCs/>
          <w:color w:val="000000"/>
          <w:sz w:val="24"/>
        </w:rPr>
        <w:t xml:space="preserve">Accessibility Statement: </w:t>
      </w:r>
      <w:r w:rsidR="00B72CD0" w:rsidRPr="00D67538">
        <w:rPr>
          <w:rFonts w:eastAsia="Times New Roman"/>
          <w:bCs/>
          <w:i/>
          <w:iCs/>
          <w:color w:val="000000"/>
          <w:sz w:val="24"/>
        </w:rPr>
        <w:t>The Cresson City Hall is wheelchair accessible. Requests for accommodations or other services must be made 48 hours prior to this meeting. Please contact the City of Cresson at 817-396-4729 for further information.</w:t>
      </w:r>
    </w:p>
    <w:sectPr w:rsidR="00EC38B3" w:rsidRPr="00D67538" w:rsidSect="00A16EB4">
      <w:footerReference w:type="default" r:id="rId8"/>
      <w:pgSz w:w="12240" w:h="15840" w:code="1"/>
      <w:pgMar w:top="720" w:right="1296" w:bottom="720" w:left="129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EE7B" w14:textId="77777777" w:rsidR="00827AF0" w:rsidRDefault="00827AF0" w:rsidP="00633AD7">
      <w:r>
        <w:separator/>
      </w:r>
    </w:p>
  </w:endnote>
  <w:endnote w:type="continuationSeparator" w:id="0">
    <w:p w14:paraId="4DA5DDCF" w14:textId="77777777" w:rsidR="00827AF0" w:rsidRDefault="00827AF0" w:rsidP="0063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1"/>
    <w:family w:val="auto"/>
    <w:pitch w:val="default"/>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E3DA" w14:textId="77777777" w:rsidR="005B057D" w:rsidRDefault="005B057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2714A0A" w14:textId="77777777" w:rsidR="005B057D" w:rsidRDefault="005B0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0F54" w14:textId="77777777" w:rsidR="00827AF0" w:rsidRDefault="00827AF0" w:rsidP="00633AD7">
      <w:r>
        <w:separator/>
      </w:r>
    </w:p>
  </w:footnote>
  <w:footnote w:type="continuationSeparator" w:id="0">
    <w:p w14:paraId="6BEB2290" w14:textId="77777777" w:rsidR="00827AF0" w:rsidRDefault="00827AF0" w:rsidP="0063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094D"/>
    <w:multiLevelType w:val="hybridMultilevel"/>
    <w:tmpl w:val="AD0AD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45BBD"/>
    <w:multiLevelType w:val="hybridMultilevel"/>
    <w:tmpl w:val="90604D26"/>
    <w:lvl w:ilvl="0" w:tplc="42CABE48">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3E2D"/>
    <w:multiLevelType w:val="hybridMultilevel"/>
    <w:tmpl w:val="D43CC03A"/>
    <w:lvl w:ilvl="0" w:tplc="82BCEDBC">
      <w:start w:val="8"/>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35096F"/>
    <w:multiLevelType w:val="hybridMultilevel"/>
    <w:tmpl w:val="FD5C702E"/>
    <w:lvl w:ilvl="0" w:tplc="44584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E56866"/>
    <w:multiLevelType w:val="hybridMultilevel"/>
    <w:tmpl w:val="A3CA0736"/>
    <w:lvl w:ilvl="0" w:tplc="103894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152ECD"/>
    <w:multiLevelType w:val="hybridMultilevel"/>
    <w:tmpl w:val="A738AAFA"/>
    <w:lvl w:ilvl="0" w:tplc="B6DCC192">
      <w:start w:val="1"/>
      <w:numFmt w:val="upperLetter"/>
      <w:lvlText w:val="%1."/>
      <w:lvlJc w:val="left"/>
      <w:pPr>
        <w:ind w:left="864" w:hanging="360"/>
      </w:pPr>
      <w:rPr>
        <w:rFonts w:eastAsia="PMingLiU" w:hint="default"/>
        <w:color w:val="auto"/>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20B41C2"/>
    <w:multiLevelType w:val="hybridMultilevel"/>
    <w:tmpl w:val="DDA0C83C"/>
    <w:lvl w:ilvl="0" w:tplc="A050C07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A08D1"/>
    <w:multiLevelType w:val="hybridMultilevel"/>
    <w:tmpl w:val="61E02E20"/>
    <w:lvl w:ilvl="0" w:tplc="1A4C3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D498C"/>
    <w:multiLevelType w:val="hybridMultilevel"/>
    <w:tmpl w:val="A0E63F96"/>
    <w:lvl w:ilvl="0" w:tplc="C6506156">
      <w:start w:val="1"/>
      <w:numFmt w:val="upperLetter"/>
      <w:lvlText w:val="%1."/>
      <w:lvlJc w:val="left"/>
      <w:pPr>
        <w:ind w:left="1944" w:hanging="360"/>
      </w:pPr>
      <w:rPr>
        <w:rFonts w:eastAsia="Times New Roman"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15:restartNumberingAfterBreak="0">
    <w:nsid w:val="34607D17"/>
    <w:multiLevelType w:val="hybridMultilevel"/>
    <w:tmpl w:val="40068E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2054FE"/>
    <w:multiLevelType w:val="hybridMultilevel"/>
    <w:tmpl w:val="12827B40"/>
    <w:lvl w:ilvl="0" w:tplc="D230050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7440E"/>
    <w:multiLevelType w:val="hybridMultilevel"/>
    <w:tmpl w:val="2048E106"/>
    <w:lvl w:ilvl="0" w:tplc="F9F838F2">
      <w:start w:val="1"/>
      <w:numFmt w:val="upperLetter"/>
      <w:lvlText w:val="%1."/>
      <w:lvlJc w:val="left"/>
      <w:pPr>
        <w:ind w:left="864" w:hanging="360"/>
      </w:pPr>
      <w:rPr>
        <w:sz w:val="22"/>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12" w15:restartNumberingAfterBreak="0">
    <w:nsid w:val="40AB16A7"/>
    <w:multiLevelType w:val="hybridMultilevel"/>
    <w:tmpl w:val="304414D6"/>
    <w:lvl w:ilvl="0" w:tplc="E00E3A4E">
      <w:start w:val="1"/>
      <w:numFmt w:val="decimal"/>
      <w:lvlText w:val="%1."/>
      <w:lvlJc w:val="left"/>
      <w:pPr>
        <w:ind w:left="1224" w:hanging="360"/>
      </w:pPr>
      <w:rPr>
        <w:rFonts w:eastAsia="Times New Roman"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41EA6F1F"/>
    <w:multiLevelType w:val="hybridMultilevel"/>
    <w:tmpl w:val="CEB2248E"/>
    <w:lvl w:ilvl="0" w:tplc="87C29EB4">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3264B16"/>
    <w:multiLevelType w:val="hybridMultilevel"/>
    <w:tmpl w:val="A2366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438B7"/>
    <w:multiLevelType w:val="hybridMultilevel"/>
    <w:tmpl w:val="D04CA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81190"/>
    <w:multiLevelType w:val="hybridMultilevel"/>
    <w:tmpl w:val="5DD666C8"/>
    <w:lvl w:ilvl="0" w:tplc="801C1A96">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4D81241E"/>
    <w:multiLevelType w:val="hybridMultilevel"/>
    <w:tmpl w:val="492A5C50"/>
    <w:lvl w:ilvl="0" w:tplc="C41629B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64EF5"/>
    <w:multiLevelType w:val="hybridMultilevel"/>
    <w:tmpl w:val="E12E2620"/>
    <w:lvl w:ilvl="0" w:tplc="A66864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11E3FDD"/>
    <w:multiLevelType w:val="hybridMultilevel"/>
    <w:tmpl w:val="93049D3A"/>
    <w:lvl w:ilvl="0" w:tplc="005E826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254157E"/>
    <w:multiLevelType w:val="hybridMultilevel"/>
    <w:tmpl w:val="85BE2E3C"/>
    <w:lvl w:ilvl="0" w:tplc="5C36054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35364A9"/>
    <w:multiLevelType w:val="hybridMultilevel"/>
    <w:tmpl w:val="3DB24F00"/>
    <w:lvl w:ilvl="0" w:tplc="889EBCEC">
      <w:start w:val="1"/>
      <w:numFmt w:val="upperLetter"/>
      <w:lvlText w:val="%1."/>
      <w:lvlJc w:val="left"/>
      <w:pPr>
        <w:ind w:left="1584" w:hanging="360"/>
      </w:pPr>
      <w:rPr>
        <w:rFonts w:eastAsia="Times New Roman"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6452582C"/>
    <w:multiLevelType w:val="hybridMultilevel"/>
    <w:tmpl w:val="787CAA58"/>
    <w:lvl w:ilvl="0" w:tplc="5388E6A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645C683A"/>
    <w:multiLevelType w:val="hybridMultilevel"/>
    <w:tmpl w:val="3D5EA56A"/>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266A5"/>
    <w:multiLevelType w:val="hybridMultilevel"/>
    <w:tmpl w:val="1BE205D2"/>
    <w:lvl w:ilvl="0" w:tplc="54C8E198">
      <w:start w:val="1"/>
      <w:numFmt w:val="lowerLetter"/>
      <w:lvlText w:val="%1."/>
      <w:lvlJc w:val="left"/>
      <w:pPr>
        <w:ind w:left="1584" w:hanging="360"/>
      </w:pPr>
      <w:rPr>
        <w:rFonts w:eastAsia="Times New Roman"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75A2171D"/>
    <w:multiLevelType w:val="hybridMultilevel"/>
    <w:tmpl w:val="CA42E5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42AAA"/>
    <w:multiLevelType w:val="hybridMultilevel"/>
    <w:tmpl w:val="DF6A92BA"/>
    <w:lvl w:ilvl="0" w:tplc="EEEA29D2">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7D840D66"/>
    <w:multiLevelType w:val="hybridMultilevel"/>
    <w:tmpl w:val="86B8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BF6509"/>
    <w:multiLevelType w:val="multilevel"/>
    <w:tmpl w:val="26666EC2"/>
    <w:lvl w:ilvl="0">
      <w:start w:val="1"/>
      <w:numFmt w:val="upperRoman"/>
      <w:lvlText w:val="%1."/>
      <w:lvlJc w:val="right"/>
      <w:pPr>
        <w:tabs>
          <w:tab w:val="left" w:pos="-126"/>
        </w:tabs>
        <w:ind w:left="9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8F7D07"/>
    <w:multiLevelType w:val="hybridMultilevel"/>
    <w:tmpl w:val="DAAA2B10"/>
    <w:lvl w:ilvl="0" w:tplc="41246D92">
      <w:start w:val="1"/>
      <w:numFmt w:val="upperLetter"/>
      <w:lvlText w:val="%1."/>
      <w:lvlJc w:val="left"/>
      <w:pPr>
        <w:ind w:left="864" w:hanging="360"/>
      </w:pPr>
      <w:rPr>
        <w:rFonts w:eastAsia="Times New Roman"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8"/>
  </w:num>
  <w:num w:numId="2">
    <w:abstractNumId w:val="1"/>
  </w:num>
  <w:num w:numId="3">
    <w:abstractNumId w:val="6"/>
  </w:num>
  <w:num w:numId="4">
    <w:abstractNumId w:val="0"/>
  </w:num>
  <w:num w:numId="5">
    <w:abstractNumId w:val="23"/>
  </w:num>
  <w:num w:numId="6">
    <w:abstractNumId w:val="10"/>
  </w:num>
  <w:num w:numId="7">
    <w:abstractNumId w:val="27"/>
  </w:num>
  <w:num w:numId="8">
    <w:abstractNumId w:val="16"/>
  </w:num>
  <w:num w:numId="9">
    <w:abstractNumId w:val="17"/>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2"/>
  </w:num>
  <w:num w:numId="20">
    <w:abstractNumId w:val="9"/>
  </w:num>
  <w:num w:numId="21">
    <w:abstractNumId w:val="26"/>
  </w:num>
  <w:num w:numId="22">
    <w:abstractNumId w:val="14"/>
  </w:num>
  <w:num w:numId="23">
    <w:abstractNumId w:val="29"/>
  </w:num>
  <w:num w:numId="24">
    <w:abstractNumId w:val="22"/>
  </w:num>
  <w:num w:numId="25">
    <w:abstractNumId w:val="3"/>
  </w:num>
  <w:num w:numId="26">
    <w:abstractNumId w:val="5"/>
  </w:num>
  <w:num w:numId="27">
    <w:abstractNumId w:val="19"/>
  </w:num>
  <w:num w:numId="28">
    <w:abstractNumId w:val="12"/>
  </w:num>
  <w:num w:numId="29">
    <w:abstractNumId w:val="24"/>
  </w:num>
  <w:num w:numId="30">
    <w:abstractNumId w:val="21"/>
  </w:num>
  <w:num w:numId="3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B3"/>
    <w:rsid w:val="00010575"/>
    <w:rsid w:val="000111F2"/>
    <w:rsid w:val="00023027"/>
    <w:rsid w:val="00024C12"/>
    <w:rsid w:val="000252EB"/>
    <w:rsid w:val="00033F8C"/>
    <w:rsid w:val="000365C8"/>
    <w:rsid w:val="00037193"/>
    <w:rsid w:val="000402B0"/>
    <w:rsid w:val="000473EF"/>
    <w:rsid w:val="00053E4C"/>
    <w:rsid w:val="0005628D"/>
    <w:rsid w:val="00067F39"/>
    <w:rsid w:val="00075AB9"/>
    <w:rsid w:val="00075D8E"/>
    <w:rsid w:val="00075FD8"/>
    <w:rsid w:val="00082F10"/>
    <w:rsid w:val="000A004E"/>
    <w:rsid w:val="000A30F2"/>
    <w:rsid w:val="000B1C11"/>
    <w:rsid w:val="000B50A5"/>
    <w:rsid w:val="000B5342"/>
    <w:rsid w:val="000C7DAD"/>
    <w:rsid w:val="000D6CE8"/>
    <w:rsid w:val="000E2EE2"/>
    <w:rsid w:val="000E3815"/>
    <w:rsid w:val="000F48D6"/>
    <w:rsid w:val="00107A25"/>
    <w:rsid w:val="00112D14"/>
    <w:rsid w:val="00121CAB"/>
    <w:rsid w:val="00121E15"/>
    <w:rsid w:val="001249E1"/>
    <w:rsid w:val="0013215E"/>
    <w:rsid w:val="001371E5"/>
    <w:rsid w:val="00142A5D"/>
    <w:rsid w:val="00142D48"/>
    <w:rsid w:val="001650AB"/>
    <w:rsid w:val="00172FDA"/>
    <w:rsid w:val="0017304A"/>
    <w:rsid w:val="001741CA"/>
    <w:rsid w:val="00174C43"/>
    <w:rsid w:val="00176FB1"/>
    <w:rsid w:val="00177E14"/>
    <w:rsid w:val="001806BE"/>
    <w:rsid w:val="001853A8"/>
    <w:rsid w:val="00187662"/>
    <w:rsid w:val="001913E1"/>
    <w:rsid w:val="0019312A"/>
    <w:rsid w:val="00195C9A"/>
    <w:rsid w:val="00196BB0"/>
    <w:rsid w:val="001A036F"/>
    <w:rsid w:val="001A0FF9"/>
    <w:rsid w:val="001A2182"/>
    <w:rsid w:val="001C333C"/>
    <w:rsid w:val="001C5D29"/>
    <w:rsid w:val="001D1510"/>
    <w:rsid w:val="001D2D16"/>
    <w:rsid w:val="001D538A"/>
    <w:rsid w:val="001D59DE"/>
    <w:rsid w:val="001E316D"/>
    <w:rsid w:val="001F058D"/>
    <w:rsid w:val="001F4A70"/>
    <w:rsid w:val="001F5A43"/>
    <w:rsid w:val="001F7424"/>
    <w:rsid w:val="00202033"/>
    <w:rsid w:val="00207067"/>
    <w:rsid w:val="00207490"/>
    <w:rsid w:val="00217699"/>
    <w:rsid w:val="00222775"/>
    <w:rsid w:val="00227E3E"/>
    <w:rsid w:val="00231919"/>
    <w:rsid w:val="00237855"/>
    <w:rsid w:val="00241093"/>
    <w:rsid w:val="002558B4"/>
    <w:rsid w:val="00264747"/>
    <w:rsid w:val="00266F45"/>
    <w:rsid w:val="002739BE"/>
    <w:rsid w:val="002857DE"/>
    <w:rsid w:val="00292D5D"/>
    <w:rsid w:val="00295527"/>
    <w:rsid w:val="002A0C9B"/>
    <w:rsid w:val="002A288E"/>
    <w:rsid w:val="002B026F"/>
    <w:rsid w:val="002B6355"/>
    <w:rsid w:val="002C248A"/>
    <w:rsid w:val="002E66E4"/>
    <w:rsid w:val="002E701D"/>
    <w:rsid w:val="0030373B"/>
    <w:rsid w:val="0030625A"/>
    <w:rsid w:val="00313519"/>
    <w:rsid w:val="00324997"/>
    <w:rsid w:val="0032760A"/>
    <w:rsid w:val="003277FB"/>
    <w:rsid w:val="00327D88"/>
    <w:rsid w:val="00334EF3"/>
    <w:rsid w:val="00366520"/>
    <w:rsid w:val="003729F3"/>
    <w:rsid w:val="00376F64"/>
    <w:rsid w:val="00377C91"/>
    <w:rsid w:val="00382B5B"/>
    <w:rsid w:val="0038701E"/>
    <w:rsid w:val="00387E86"/>
    <w:rsid w:val="00387ECD"/>
    <w:rsid w:val="00396F60"/>
    <w:rsid w:val="003971E9"/>
    <w:rsid w:val="003A101A"/>
    <w:rsid w:val="003B3FB4"/>
    <w:rsid w:val="003B4432"/>
    <w:rsid w:val="003C1746"/>
    <w:rsid w:val="003C4431"/>
    <w:rsid w:val="003C4F86"/>
    <w:rsid w:val="003C6B87"/>
    <w:rsid w:val="003D1178"/>
    <w:rsid w:val="003D1F53"/>
    <w:rsid w:val="003D45ED"/>
    <w:rsid w:val="003F2B1A"/>
    <w:rsid w:val="00406E02"/>
    <w:rsid w:val="00411EA4"/>
    <w:rsid w:val="004137A5"/>
    <w:rsid w:val="00423C8F"/>
    <w:rsid w:val="00426E02"/>
    <w:rsid w:val="004273FE"/>
    <w:rsid w:val="00431567"/>
    <w:rsid w:val="004564AE"/>
    <w:rsid w:val="0048732D"/>
    <w:rsid w:val="0049728B"/>
    <w:rsid w:val="004C3CED"/>
    <w:rsid w:val="004D257F"/>
    <w:rsid w:val="004D36B9"/>
    <w:rsid w:val="004E4582"/>
    <w:rsid w:val="004F2FC2"/>
    <w:rsid w:val="0050574A"/>
    <w:rsid w:val="00515CAF"/>
    <w:rsid w:val="00521658"/>
    <w:rsid w:val="00523730"/>
    <w:rsid w:val="005356A5"/>
    <w:rsid w:val="0055438B"/>
    <w:rsid w:val="00556596"/>
    <w:rsid w:val="00560008"/>
    <w:rsid w:val="00580464"/>
    <w:rsid w:val="00596F08"/>
    <w:rsid w:val="005972CA"/>
    <w:rsid w:val="005A1445"/>
    <w:rsid w:val="005A17B9"/>
    <w:rsid w:val="005A6655"/>
    <w:rsid w:val="005B057D"/>
    <w:rsid w:val="005B3611"/>
    <w:rsid w:val="005B3F77"/>
    <w:rsid w:val="005C3E7B"/>
    <w:rsid w:val="005C476E"/>
    <w:rsid w:val="005D7F4D"/>
    <w:rsid w:val="005E00F7"/>
    <w:rsid w:val="005E0467"/>
    <w:rsid w:val="005E2037"/>
    <w:rsid w:val="005E7BD3"/>
    <w:rsid w:val="005F2681"/>
    <w:rsid w:val="0060350D"/>
    <w:rsid w:val="0061215D"/>
    <w:rsid w:val="00625282"/>
    <w:rsid w:val="00633AD7"/>
    <w:rsid w:val="006434AE"/>
    <w:rsid w:val="00650231"/>
    <w:rsid w:val="00654D5A"/>
    <w:rsid w:val="00675AC9"/>
    <w:rsid w:val="00675EB8"/>
    <w:rsid w:val="00677899"/>
    <w:rsid w:val="00677C44"/>
    <w:rsid w:val="006A1E3B"/>
    <w:rsid w:val="006B36CD"/>
    <w:rsid w:val="006B59AF"/>
    <w:rsid w:val="006C6ECB"/>
    <w:rsid w:val="006E300C"/>
    <w:rsid w:val="006E32A5"/>
    <w:rsid w:val="006F37F0"/>
    <w:rsid w:val="006F3D85"/>
    <w:rsid w:val="006F4D94"/>
    <w:rsid w:val="006F6841"/>
    <w:rsid w:val="006F70F2"/>
    <w:rsid w:val="0070024F"/>
    <w:rsid w:val="0070150A"/>
    <w:rsid w:val="00725631"/>
    <w:rsid w:val="00735441"/>
    <w:rsid w:val="0073615F"/>
    <w:rsid w:val="0074149C"/>
    <w:rsid w:val="00742FDD"/>
    <w:rsid w:val="007544D8"/>
    <w:rsid w:val="0075460E"/>
    <w:rsid w:val="00756A4A"/>
    <w:rsid w:val="0076003C"/>
    <w:rsid w:val="007607FE"/>
    <w:rsid w:val="00766055"/>
    <w:rsid w:val="007728FC"/>
    <w:rsid w:val="00775792"/>
    <w:rsid w:val="007758EE"/>
    <w:rsid w:val="0078032F"/>
    <w:rsid w:val="00783A55"/>
    <w:rsid w:val="0078442D"/>
    <w:rsid w:val="007901A3"/>
    <w:rsid w:val="0079494D"/>
    <w:rsid w:val="00795F00"/>
    <w:rsid w:val="007A102C"/>
    <w:rsid w:val="007A3BCA"/>
    <w:rsid w:val="007B3129"/>
    <w:rsid w:val="007B45BC"/>
    <w:rsid w:val="007B7932"/>
    <w:rsid w:val="007C3562"/>
    <w:rsid w:val="007C72C1"/>
    <w:rsid w:val="007D0A87"/>
    <w:rsid w:val="007E5D15"/>
    <w:rsid w:val="007F2139"/>
    <w:rsid w:val="007F287F"/>
    <w:rsid w:val="007F7CF0"/>
    <w:rsid w:val="008005B0"/>
    <w:rsid w:val="00801CB4"/>
    <w:rsid w:val="00801CE4"/>
    <w:rsid w:val="008046F3"/>
    <w:rsid w:val="008142CC"/>
    <w:rsid w:val="00814347"/>
    <w:rsid w:val="00824F74"/>
    <w:rsid w:val="00826905"/>
    <w:rsid w:val="00827AF0"/>
    <w:rsid w:val="00837164"/>
    <w:rsid w:val="00840957"/>
    <w:rsid w:val="00844753"/>
    <w:rsid w:val="00855B8B"/>
    <w:rsid w:val="00856953"/>
    <w:rsid w:val="00860232"/>
    <w:rsid w:val="00861ABF"/>
    <w:rsid w:val="008630B2"/>
    <w:rsid w:val="00875DF1"/>
    <w:rsid w:val="0088585E"/>
    <w:rsid w:val="00887633"/>
    <w:rsid w:val="00887E78"/>
    <w:rsid w:val="00893003"/>
    <w:rsid w:val="00893C92"/>
    <w:rsid w:val="008A1525"/>
    <w:rsid w:val="008A1EFA"/>
    <w:rsid w:val="008A39E7"/>
    <w:rsid w:val="008A3D1A"/>
    <w:rsid w:val="008A5ADD"/>
    <w:rsid w:val="008A5BFE"/>
    <w:rsid w:val="008B17CF"/>
    <w:rsid w:val="008B3294"/>
    <w:rsid w:val="008B785E"/>
    <w:rsid w:val="008D6447"/>
    <w:rsid w:val="008D7AAD"/>
    <w:rsid w:val="008E0C9F"/>
    <w:rsid w:val="008E69BC"/>
    <w:rsid w:val="008E7A0E"/>
    <w:rsid w:val="008F2C60"/>
    <w:rsid w:val="008F6012"/>
    <w:rsid w:val="009077E4"/>
    <w:rsid w:val="009330B5"/>
    <w:rsid w:val="00933694"/>
    <w:rsid w:val="00941853"/>
    <w:rsid w:val="00944036"/>
    <w:rsid w:val="00950002"/>
    <w:rsid w:val="009516A0"/>
    <w:rsid w:val="00954190"/>
    <w:rsid w:val="00954A25"/>
    <w:rsid w:val="00962B1C"/>
    <w:rsid w:val="00964B86"/>
    <w:rsid w:val="0097021A"/>
    <w:rsid w:val="00972E09"/>
    <w:rsid w:val="00977A1A"/>
    <w:rsid w:val="00981409"/>
    <w:rsid w:val="009900C2"/>
    <w:rsid w:val="009928CB"/>
    <w:rsid w:val="00992A36"/>
    <w:rsid w:val="009939AB"/>
    <w:rsid w:val="009973B2"/>
    <w:rsid w:val="009A3402"/>
    <w:rsid w:val="009B53FE"/>
    <w:rsid w:val="009C03C3"/>
    <w:rsid w:val="009C65B6"/>
    <w:rsid w:val="009E19A1"/>
    <w:rsid w:val="009F032B"/>
    <w:rsid w:val="009F6A18"/>
    <w:rsid w:val="00A01C7A"/>
    <w:rsid w:val="00A043C6"/>
    <w:rsid w:val="00A04D91"/>
    <w:rsid w:val="00A0544F"/>
    <w:rsid w:val="00A11AC3"/>
    <w:rsid w:val="00A1677E"/>
    <w:rsid w:val="00A16EB4"/>
    <w:rsid w:val="00A2402D"/>
    <w:rsid w:val="00A267FC"/>
    <w:rsid w:val="00A33A31"/>
    <w:rsid w:val="00A346CA"/>
    <w:rsid w:val="00A4230F"/>
    <w:rsid w:val="00A54CD9"/>
    <w:rsid w:val="00A648F9"/>
    <w:rsid w:val="00A763E6"/>
    <w:rsid w:val="00A77954"/>
    <w:rsid w:val="00A8100A"/>
    <w:rsid w:val="00A81424"/>
    <w:rsid w:val="00A821FC"/>
    <w:rsid w:val="00A86473"/>
    <w:rsid w:val="00A94ABD"/>
    <w:rsid w:val="00A94F51"/>
    <w:rsid w:val="00A96BD5"/>
    <w:rsid w:val="00AA13A7"/>
    <w:rsid w:val="00AA3EDA"/>
    <w:rsid w:val="00AA4719"/>
    <w:rsid w:val="00AB62FF"/>
    <w:rsid w:val="00AB6B91"/>
    <w:rsid w:val="00AC6B2E"/>
    <w:rsid w:val="00AF6A36"/>
    <w:rsid w:val="00B00F64"/>
    <w:rsid w:val="00B014CF"/>
    <w:rsid w:val="00B05B12"/>
    <w:rsid w:val="00B1240C"/>
    <w:rsid w:val="00B17BCD"/>
    <w:rsid w:val="00B3301B"/>
    <w:rsid w:val="00B34A0B"/>
    <w:rsid w:val="00B35547"/>
    <w:rsid w:val="00B35908"/>
    <w:rsid w:val="00B366E6"/>
    <w:rsid w:val="00B414E3"/>
    <w:rsid w:val="00B41D47"/>
    <w:rsid w:val="00B44857"/>
    <w:rsid w:val="00B450F0"/>
    <w:rsid w:val="00B5185B"/>
    <w:rsid w:val="00B5494E"/>
    <w:rsid w:val="00B54FDF"/>
    <w:rsid w:val="00B5678D"/>
    <w:rsid w:val="00B64D3A"/>
    <w:rsid w:val="00B72CD0"/>
    <w:rsid w:val="00B73BC3"/>
    <w:rsid w:val="00B800F0"/>
    <w:rsid w:val="00B81A50"/>
    <w:rsid w:val="00B825BF"/>
    <w:rsid w:val="00B84885"/>
    <w:rsid w:val="00B92C40"/>
    <w:rsid w:val="00B97687"/>
    <w:rsid w:val="00BA6747"/>
    <w:rsid w:val="00BB28B0"/>
    <w:rsid w:val="00BB6975"/>
    <w:rsid w:val="00BC62C3"/>
    <w:rsid w:val="00BD5825"/>
    <w:rsid w:val="00BD7FE3"/>
    <w:rsid w:val="00BE3318"/>
    <w:rsid w:val="00C06363"/>
    <w:rsid w:val="00C17139"/>
    <w:rsid w:val="00C17F96"/>
    <w:rsid w:val="00C22D5F"/>
    <w:rsid w:val="00C2425C"/>
    <w:rsid w:val="00C27754"/>
    <w:rsid w:val="00C34B02"/>
    <w:rsid w:val="00C361D7"/>
    <w:rsid w:val="00C376F6"/>
    <w:rsid w:val="00C623A6"/>
    <w:rsid w:val="00C63AA8"/>
    <w:rsid w:val="00C67DB9"/>
    <w:rsid w:val="00C71A86"/>
    <w:rsid w:val="00C863C7"/>
    <w:rsid w:val="00C90CAE"/>
    <w:rsid w:val="00CA4BCC"/>
    <w:rsid w:val="00CA5C18"/>
    <w:rsid w:val="00CB3D92"/>
    <w:rsid w:val="00CB583C"/>
    <w:rsid w:val="00CB7489"/>
    <w:rsid w:val="00CC213B"/>
    <w:rsid w:val="00CC415B"/>
    <w:rsid w:val="00CC4BBF"/>
    <w:rsid w:val="00CD212E"/>
    <w:rsid w:val="00CD3527"/>
    <w:rsid w:val="00CD5712"/>
    <w:rsid w:val="00CF5CD1"/>
    <w:rsid w:val="00CF5E11"/>
    <w:rsid w:val="00D0092C"/>
    <w:rsid w:val="00D02CBC"/>
    <w:rsid w:val="00D030AC"/>
    <w:rsid w:val="00D04939"/>
    <w:rsid w:val="00D04DBD"/>
    <w:rsid w:val="00D0542D"/>
    <w:rsid w:val="00D12C23"/>
    <w:rsid w:val="00D13131"/>
    <w:rsid w:val="00D152DF"/>
    <w:rsid w:val="00D156C9"/>
    <w:rsid w:val="00D17CB7"/>
    <w:rsid w:val="00D23E3F"/>
    <w:rsid w:val="00D33659"/>
    <w:rsid w:val="00D33FF8"/>
    <w:rsid w:val="00D346C6"/>
    <w:rsid w:val="00D34EF8"/>
    <w:rsid w:val="00D36491"/>
    <w:rsid w:val="00D376B8"/>
    <w:rsid w:val="00D578C7"/>
    <w:rsid w:val="00D67538"/>
    <w:rsid w:val="00D82759"/>
    <w:rsid w:val="00D86D9C"/>
    <w:rsid w:val="00D936B4"/>
    <w:rsid w:val="00DC3856"/>
    <w:rsid w:val="00DD1B80"/>
    <w:rsid w:val="00DD573B"/>
    <w:rsid w:val="00DE06A5"/>
    <w:rsid w:val="00DF0907"/>
    <w:rsid w:val="00DF1D25"/>
    <w:rsid w:val="00E15C68"/>
    <w:rsid w:val="00E25D3A"/>
    <w:rsid w:val="00E35FB1"/>
    <w:rsid w:val="00E431F7"/>
    <w:rsid w:val="00E46656"/>
    <w:rsid w:val="00E525E6"/>
    <w:rsid w:val="00E56511"/>
    <w:rsid w:val="00E56FC4"/>
    <w:rsid w:val="00E7750B"/>
    <w:rsid w:val="00E80CE8"/>
    <w:rsid w:val="00E86B0F"/>
    <w:rsid w:val="00EA0DF3"/>
    <w:rsid w:val="00EA3B20"/>
    <w:rsid w:val="00EA50B6"/>
    <w:rsid w:val="00EA649D"/>
    <w:rsid w:val="00EC38B3"/>
    <w:rsid w:val="00ED2B80"/>
    <w:rsid w:val="00ED55A3"/>
    <w:rsid w:val="00ED56F2"/>
    <w:rsid w:val="00ED69FC"/>
    <w:rsid w:val="00EE3863"/>
    <w:rsid w:val="00EE6B85"/>
    <w:rsid w:val="00EF1129"/>
    <w:rsid w:val="00EF2D63"/>
    <w:rsid w:val="00F0156A"/>
    <w:rsid w:val="00F0211B"/>
    <w:rsid w:val="00F042EF"/>
    <w:rsid w:val="00F07807"/>
    <w:rsid w:val="00F10812"/>
    <w:rsid w:val="00F1189A"/>
    <w:rsid w:val="00F17C2B"/>
    <w:rsid w:val="00F217DB"/>
    <w:rsid w:val="00F33D1C"/>
    <w:rsid w:val="00F45495"/>
    <w:rsid w:val="00F61920"/>
    <w:rsid w:val="00F63683"/>
    <w:rsid w:val="00F72933"/>
    <w:rsid w:val="00F9008D"/>
    <w:rsid w:val="00F9255A"/>
    <w:rsid w:val="00F94BA4"/>
    <w:rsid w:val="00FA1DCC"/>
    <w:rsid w:val="00FA721A"/>
    <w:rsid w:val="00FB48C9"/>
    <w:rsid w:val="00FC36DA"/>
    <w:rsid w:val="00FC38FD"/>
    <w:rsid w:val="00FC6255"/>
    <w:rsid w:val="00FD102C"/>
    <w:rsid w:val="00FE6C9B"/>
    <w:rsid w:val="00FF6C93"/>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EE3E"/>
  <w15:docId w15:val="{50A3939B-F156-4F8B-AB5B-E667912D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7ECD"/>
  </w:style>
  <w:style w:type="paragraph" w:styleId="Heading1">
    <w:name w:val="heading 1"/>
    <w:basedOn w:val="Normal"/>
    <w:next w:val="Normal"/>
    <w:link w:val="Heading1Char"/>
    <w:uiPriority w:val="9"/>
    <w:qFormat/>
    <w:rsid w:val="007901A3"/>
    <w:pPr>
      <w:keepNext/>
      <w:ind w:left="3600" w:firstLine="720"/>
      <w:textAlignment w:val="baseline"/>
      <w:outlineLvl w:val="0"/>
    </w:pPr>
    <w:rPr>
      <w:rFonts w:eastAsia="Times New Roman"/>
      <w:b/>
      <w:color w:val="000000"/>
      <w:sz w:val="24"/>
    </w:rPr>
  </w:style>
  <w:style w:type="paragraph" w:styleId="Heading2">
    <w:name w:val="heading 2"/>
    <w:basedOn w:val="Normal"/>
    <w:next w:val="Normal"/>
    <w:link w:val="Heading2Char"/>
    <w:uiPriority w:val="9"/>
    <w:unhideWhenUsed/>
    <w:qFormat/>
    <w:rsid w:val="006F6841"/>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74"/>
    <w:pPr>
      <w:ind w:left="720"/>
      <w:contextualSpacing/>
    </w:pPr>
  </w:style>
  <w:style w:type="paragraph" w:styleId="BalloonText">
    <w:name w:val="Balloon Text"/>
    <w:basedOn w:val="Normal"/>
    <w:link w:val="BalloonTextChar"/>
    <w:uiPriority w:val="99"/>
    <w:semiHidden/>
    <w:unhideWhenUsed/>
    <w:rsid w:val="007B7932"/>
    <w:rPr>
      <w:rFonts w:ascii="Tahoma" w:hAnsi="Tahoma" w:cs="Tahoma"/>
      <w:sz w:val="16"/>
      <w:szCs w:val="16"/>
    </w:rPr>
  </w:style>
  <w:style w:type="character" w:customStyle="1" w:styleId="BalloonTextChar">
    <w:name w:val="Balloon Text Char"/>
    <w:basedOn w:val="DefaultParagraphFont"/>
    <w:link w:val="BalloonText"/>
    <w:uiPriority w:val="99"/>
    <w:semiHidden/>
    <w:rsid w:val="007B7932"/>
    <w:rPr>
      <w:rFonts w:ascii="Tahoma" w:hAnsi="Tahoma" w:cs="Tahoma"/>
      <w:sz w:val="16"/>
      <w:szCs w:val="16"/>
    </w:rPr>
  </w:style>
  <w:style w:type="paragraph" w:styleId="Title">
    <w:name w:val="Title"/>
    <w:basedOn w:val="Normal"/>
    <w:next w:val="Normal"/>
    <w:link w:val="TitleChar"/>
    <w:uiPriority w:val="10"/>
    <w:qFormat/>
    <w:rsid w:val="00E56511"/>
    <w:pPr>
      <w:spacing w:before="10" w:line="360" w:lineRule="exact"/>
      <w:jc w:val="center"/>
      <w:textAlignment w:val="baseline"/>
    </w:pPr>
    <w:rPr>
      <w:rFonts w:eastAsia="Times New Roman"/>
      <w:b/>
      <w:color w:val="000000"/>
      <w:sz w:val="32"/>
    </w:rPr>
  </w:style>
  <w:style w:type="character" w:customStyle="1" w:styleId="TitleChar">
    <w:name w:val="Title Char"/>
    <w:basedOn w:val="DefaultParagraphFont"/>
    <w:link w:val="Title"/>
    <w:uiPriority w:val="10"/>
    <w:rsid w:val="00E56511"/>
    <w:rPr>
      <w:rFonts w:eastAsia="Times New Roman"/>
      <w:b/>
      <w:color w:val="000000"/>
      <w:sz w:val="32"/>
    </w:rPr>
  </w:style>
  <w:style w:type="character" w:customStyle="1" w:styleId="Heading1Char">
    <w:name w:val="Heading 1 Char"/>
    <w:basedOn w:val="DefaultParagraphFont"/>
    <w:link w:val="Heading1"/>
    <w:uiPriority w:val="9"/>
    <w:rsid w:val="007901A3"/>
    <w:rPr>
      <w:rFonts w:eastAsia="Times New Roman"/>
      <w:b/>
      <w:color w:val="000000"/>
      <w:sz w:val="24"/>
    </w:rPr>
  </w:style>
  <w:style w:type="character" w:customStyle="1" w:styleId="Heading2Char">
    <w:name w:val="Heading 2 Char"/>
    <w:basedOn w:val="DefaultParagraphFont"/>
    <w:link w:val="Heading2"/>
    <w:uiPriority w:val="9"/>
    <w:rsid w:val="006F6841"/>
    <w:rPr>
      <w:b/>
    </w:rPr>
  </w:style>
  <w:style w:type="paragraph" w:styleId="Header">
    <w:name w:val="header"/>
    <w:basedOn w:val="Normal"/>
    <w:link w:val="HeaderChar"/>
    <w:uiPriority w:val="99"/>
    <w:unhideWhenUsed/>
    <w:rsid w:val="00633AD7"/>
    <w:pPr>
      <w:tabs>
        <w:tab w:val="center" w:pos="4680"/>
        <w:tab w:val="right" w:pos="9360"/>
      </w:tabs>
    </w:pPr>
  </w:style>
  <w:style w:type="character" w:customStyle="1" w:styleId="HeaderChar">
    <w:name w:val="Header Char"/>
    <w:basedOn w:val="DefaultParagraphFont"/>
    <w:link w:val="Header"/>
    <w:uiPriority w:val="99"/>
    <w:rsid w:val="00633AD7"/>
  </w:style>
  <w:style w:type="paragraph" w:styleId="Footer">
    <w:name w:val="footer"/>
    <w:basedOn w:val="Normal"/>
    <w:link w:val="FooterChar"/>
    <w:uiPriority w:val="99"/>
    <w:unhideWhenUsed/>
    <w:rsid w:val="00633AD7"/>
    <w:pPr>
      <w:tabs>
        <w:tab w:val="center" w:pos="4680"/>
        <w:tab w:val="right" w:pos="9360"/>
      </w:tabs>
    </w:pPr>
  </w:style>
  <w:style w:type="character" w:customStyle="1" w:styleId="FooterChar">
    <w:name w:val="Footer Char"/>
    <w:basedOn w:val="DefaultParagraphFont"/>
    <w:link w:val="Footer"/>
    <w:uiPriority w:val="99"/>
    <w:rsid w:val="00633AD7"/>
  </w:style>
  <w:style w:type="paragraph" w:styleId="NoSpacing">
    <w:name w:val="No Spacing"/>
    <w:uiPriority w:val="1"/>
    <w:qFormat/>
    <w:rsid w:val="00893C92"/>
  </w:style>
  <w:style w:type="paragraph" w:styleId="BodyText">
    <w:name w:val="Body Text"/>
    <w:basedOn w:val="Normal"/>
    <w:link w:val="BodyTextChar"/>
    <w:semiHidden/>
    <w:unhideWhenUsed/>
    <w:rsid w:val="008630B2"/>
    <w:pPr>
      <w:jc w:val="both"/>
    </w:pPr>
    <w:rPr>
      <w:rFonts w:eastAsia="Times New Roman"/>
      <w:sz w:val="24"/>
      <w:szCs w:val="24"/>
    </w:rPr>
  </w:style>
  <w:style w:type="character" w:customStyle="1" w:styleId="BodyTextChar">
    <w:name w:val="Body Text Char"/>
    <w:basedOn w:val="DefaultParagraphFont"/>
    <w:link w:val="BodyText"/>
    <w:semiHidden/>
    <w:rsid w:val="008630B2"/>
    <w:rPr>
      <w:rFonts w:eastAsia="Times New Roman"/>
      <w:sz w:val="24"/>
      <w:szCs w:val="24"/>
    </w:rPr>
  </w:style>
  <w:style w:type="paragraph" w:customStyle="1" w:styleId="Default">
    <w:name w:val="Default"/>
    <w:rsid w:val="001853A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7B3129"/>
    <w:rPr>
      <w:sz w:val="16"/>
      <w:szCs w:val="16"/>
    </w:rPr>
  </w:style>
  <w:style w:type="paragraph" w:styleId="CommentText">
    <w:name w:val="annotation text"/>
    <w:basedOn w:val="Normal"/>
    <w:link w:val="CommentTextChar"/>
    <w:uiPriority w:val="99"/>
    <w:semiHidden/>
    <w:unhideWhenUsed/>
    <w:rsid w:val="007B3129"/>
    <w:rPr>
      <w:sz w:val="20"/>
      <w:szCs w:val="20"/>
    </w:rPr>
  </w:style>
  <w:style w:type="character" w:customStyle="1" w:styleId="CommentTextChar">
    <w:name w:val="Comment Text Char"/>
    <w:basedOn w:val="DefaultParagraphFont"/>
    <w:link w:val="CommentText"/>
    <w:uiPriority w:val="99"/>
    <w:semiHidden/>
    <w:rsid w:val="007B3129"/>
    <w:rPr>
      <w:sz w:val="20"/>
      <w:szCs w:val="20"/>
    </w:rPr>
  </w:style>
  <w:style w:type="paragraph" w:styleId="CommentSubject">
    <w:name w:val="annotation subject"/>
    <w:basedOn w:val="CommentText"/>
    <w:next w:val="CommentText"/>
    <w:link w:val="CommentSubjectChar"/>
    <w:uiPriority w:val="99"/>
    <w:semiHidden/>
    <w:unhideWhenUsed/>
    <w:rsid w:val="007B3129"/>
    <w:rPr>
      <w:b/>
      <w:bCs/>
    </w:rPr>
  </w:style>
  <w:style w:type="character" w:customStyle="1" w:styleId="CommentSubjectChar">
    <w:name w:val="Comment Subject Char"/>
    <w:basedOn w:val="CommentTextChar"/>
    <w:link w:val="CommentSubject"/>
    <w:uiPriority w:val="99"/>
    <w:semiHidden/>
    <w:rsid w:val="007B3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028">
      <w:bodyDiv w:val="1"/>
      <w:marLeft w:val="0"/>
      <w:marRight w:val="0"/>
      <w:marTop w:val="0"/>
      <w:marBottom w:val="0"/>
      <w:divBdr>
        <w:top w:val="none" w:sz="0" w:space="0" w:color="auto"/>
        <w:left w:val="none" w:sz="0" w:space="0" w:color="auto"/>
        <w:bottom w:val="none" w:sz="0" w:space="0" w:color="auto"/>
        <w:right w:val="none" w:sz="0" w:space="0" w:color="auto"/>
      </w:divBdr>
    </w:div>
    <w:div w:id="111748582">
      <w:bodyDiv w:val="1"/>
      <w:marLeft w:val="0"/>
      <w:marRight w:val="0"/>
      <w:marTop w:val="0"/>
      <w:marBottom w:val="0"/>
      <w:divBdr>
        <w:top w:val="none" w:sz="0" w:space="0" w:color="auto"/>
        <w:left w:val="none" w:sz="0" w:space="0" w:color="auto"/>
        <w:bottom w:val="none" w:sz="0" w:space="0" w:color="auto"/>
        <w:right w:val="none" w:sz="0" w:space="0" w:color="auto"/>
      </w:divBdr>
    </w:div>
    <w:div w:id="318267736">
      <w:bodyDiv w:val="1"/>
      <w:marLeft w:val="0"/>
      <w:marRight w:val="0"/>
      <w:marTop w:val="0"/>
      <w:marBottom w:val="0"/>
      <w:divBdr>
        <w:top w:val="none" w:sz="0" w:space="0" w:color="auto"/>
        <w:left w:val="none" w:sz="0" w:space="0" w:color="auto"/>
        <w:bottom w:val="none" w:sz="0" w:space="0" w:color="auto"/>
        <w:right w:val="none" w:sz="0" w:space="0" w:color="auto"/>
      </w:divBdr>
    </w:div>
    <w:div w:id="447310538">
      <w:bodyDiv w:val="1"/>
      <w:marLeft w:val="0"/>
      <w:marRight w:val="0"/>
      <w:marTop w:val="0"/>
      <w:marBottom w:val="0"/>
      <w:divBdr>
        <w:top w:val="none" w:sz="0" w:space="0" w:color="auto"/>
        <w:left w:val="none" w:sz="0" w:space="0" w:color="auto"/>
        <w:bottom w:val="none" w:sz="0" w:space="0" w:color="auto"/>
        <w:right w:val="none" w:sz="0" w:space="0" w:color="auto"/>
      </w:divBdr>
      <w:divsChild>
        <w:div w:id="1658610135">
          <w:marLeft w:val="0"/>
          <w:marRight w:val="0"/>
          <w:marTop w:val="0"/>
          <w:marBottom w:val="0"/>
          <w:divBdr>
            <w:top w:val="none" w:sz="0" w:space="0" w:color="auto"/>
            <w:left w:val="none" w:sz="0" w:space="0" w:color="auto"/>
            <w:bottom w:val="none" w:sz="0" w:space="0" w:color="auto"/>
            <w:right w:val="none" w:sz="0" w:space="0" w:color="auto"/>
          </w:divBdr>
          <w:divsChild>
            <w:div w:id="477302140">
              <w:marLeft w:val="0"/>
              <w:marRight w:val="0"/>
              <w:marTop w:val="0"/>
              <w:marBottom w:val="0"/>
              <w:divBdr>
                <w:top w:val="none" w:sz="0" w:space="0" w:color="auto"/>
                <w:left w:val="none" w:sz="0" w:space="0" w:color="auto"/>
                <w:bottom w:val="none" w:sz="0" w:space="0" w:color="auto"/>
                <w:right w:val="none" w:sz="0" w:space="0" w:color="auto"/>
              </w:divBdr>
              <w:divsChild>
                <w:div w:id="1140263821">
                  <w:marLeft w:val="0"/>
                  <w:marRight w:val="0"/>
                  <w:marTop w:val="0"/>
                  <w:marBottom w:val="0"/>
                  <w:divBdr>
                    <w:top w:val="none" w:sz="0" w:space="0" w:color="auto"/>
                    <w:left w:val="none" w:sz="0" w:space="0" w:color="auto"/>
                    <w:bottom w:val="none" w:sz="0" w:space="0" w:color="auto"/>
                    <w:right w:val="none" w:sz="0" w:space="0" w:color="auto"/>
                  </w:divBdr>
                  <w:divsChild>
                    <w:div w:id="1295479598">
                      <w:marLeft w:val="0"/>
                      <w:marRight w:val="0"/>
                      <w:marTop w:val="0"/>
                      <w:marBottom w:val="0"/>
                      <w:divBdr>
                        <w:top w:val="none" w:sz="0" w:space="0" w:color="auto"/>
                        <w:left w:val="none" w:sz="0" w:space="0" w:color="auto"/>
                        <w:bottom w:val="none" w:sz="0" w:space="0" w:color="auto"/>
                        <w:right w:val="none" w:sz="0" w:space="0" w:color="auto"/>
                      </w:divBdr>
                      <w:divsChild>
                        <w:div w:id="1954941401">
                          <w:marLeft w:val="0"/>
                          <w:marRight w:val="0"/>
                          <w:marTop w:val="0"/>
                          <w:marBottom w:val="0"/>
                          <w:divBdr>
                            <w:top w:val="none" w:sz="0" w:space="0" w:color="auto"/>
                            <w:left w:val="none" w:sz="0" w:space="0" w:color="auto"/>
                            <w:bottom w:val="none" w:sz="0" w:space="0" w:color="auto"/>
                            <w:right w:val="none" w:sz="0" w:space="0" w:color="auto"/>
                          </w:divBdr>
                          <w:divsChild>
                            <w:div w:id="1870408650">
                              <w:marLeft w:val="0"/>
                              <w:marRight w:val="0"/>
                              <w:marTop w:val="0"/>
                              <w:marBottom w:val="0"/>
                              <w:divBdr>
                                <w:top w:val="none" w:sz="0" w:space="0" w:color="auto"/>
                                <w:left w:val="none" w:sz="0" w:space="0" w:color="auto"/>
                                <w:bottom w:val="none" w:sz="0" w:space="0" w:color="auto"/>
                                <w:right w:val="none" w:sz="0" w:space="0" w:color="auto"/>
                              </w:divBdr>
                              <w:divsChild>
                                <w:div w:id="755396478">
                                  <w:marLeft w:val="0"/>
                                  <w:marRight w:val="0"/>
                                  <w:marTop w:val="0"/>
                                  <w:marBottom w:val="0"/>
                                  <w:divBdr>
                                    <w:top w:val="none" w:sz="0" w:space="0" w:color="auto"/>
                                    <w:left w:val="none" w:sz="0" w:space="0" w:color="auto"/>
                                    <w:bottom w:val="none" w:sz="0" w:space="0" w:color="auto"/>
                                    <w:right w:val="none" w:sz="0" w:space="0" w:color="auto"/>
                                  </w:divBdr>
                                  <w:divsChild>
                                    <w:div w:id="181862878">
                                      <w:marLeft w:val="0"/>
                                      <w:marRight w:val="0"/>
                                      <w:marTop w:val="0"/>
                                      <w:marBottom w:val="0"/>
                                      <w:divBdr>
                                        <w:top w:val="none" w:sz="0" w:space="0" w:color="auto"/>
                                        <w:left w:val="none" w:sz="0" w:space="0" w:color="auto"/>
                                        <w:bottom w:val="none" w:sz="0" w:space="0" w:color="auto"/>
                                        <w:right w:val="none" w:sz="0" w:space="0" w:color="auto"/>
                                      </w:divBdr>
                                      <w:divsChild>
                                        <w:div w:id="1859469640">
                                          <w:marLeft w:val="0"/>
                                          <w:marRight w:val="0"/>
                                          <w:marTop w:val="0"/>
                                          <w:marBottom w:val="0"/>
                                          <w:divBdr>
                                            <w:top w:val="none" w:sz="0" w:space="0" w:color="auto"/>
                                            <w:left w:val="none" w:sz="0" w:space="0" w:color="auto"/>
                                            <w:bottom w:val="none" w:sz="0" w:space="0" w:color="auto"/>
                                            <w:right w:val="none" w:sz="0" w:space="0" w:color="auto"/>
                                          </w:divBdr>
                                          <w:divsChild>
                                            <w:div w:id="875042216">
                                              <w:marLeft w:val="0"/>
                                              <w:marRight w:val="0"/>
                                              <w:marTop w:val="0"/>
                                              <w:marBottom w:val="0"/>
                                              <w:divBdr>
                                                <w:top w:val="none" w:sz="0" w:space="0" w:color="auto"/>
                                                <w:left w:val="none" w:sz="0" w:space="0" w:color="auto"/>
                                                <w:bottom w:val="none" w:sz="0" w:space="0" w:color="auto"/>
                                                <w:right w:val="none" w:sz="0" w:space="0" w:color="auto"/>
                                              </w:divBdr>
                                              <w:divsChild>
                                                <w:div w:id="1144662217">
                                                  <w:marLeft w:val="0"/>
                                                  <w:marRight w:val="0"/>
                                                  <w:marTop w:val="0"/>
                                                  <w:marBottom w:val="0"/>
                                                  <w:divBdr>
                                                    <w:top w:val="none" w:sz="0" w:space="0" w:color="auto"/>
                                                    <w:left w:val="none" w:sz="0" w:space="0" w:color="auto"/>
                                                    <w:bottom w:val="none" w:sz="0" w:space="0" w:color="auto"/>
                                                    <w:right w:val="none" w:sz="0" w:space="0" w:color="auto"/>
                                                  </w:divBdr>
                                                  <w:divsChild>
                                                    <w:div w:id="1112241032">
                                                      <w:marLeft w:val="0"/>
                                                      <w:marRight w:val="0"/>
                                                      <w:marTop w:val="0"/>
                                                      <w:marBottom w:val="0"/>
                                                      <w:divBdr>
                                                        <w:top w:val="none" w:sz="0" w:space="0" w:color="auto"/>
                                                        <w:left w:val="none" w:sz="0" w:space="0" w:color="auto"/>
                                                        <w:bottom w:val="none" w:sz="0" w:space="0" w:color="auto"/>
                                                        <w:right w:val="none" w:sz="0" w:space="0" w:color="auto"/>
                                                      </w:divBdr>
                                                      <w:divsChild>
                                                        <w:div w:id="854464912">
                                                          <w:marLeft w:val="0"/>
                                                          <w:marRight w:val="0"/>
                                                          <w:marTop w:val="0"/>
                                                          <w:marBottom w:val="0"/>
                                                          <w:divBdr>
                                                            <w:top w:val="none" w:sz="0" w:space="0" w:color="auto"/>
                                                            <w:left w:val="none" w:sz="0" w:space="0" w:color="auto"/>
                                                            <w:bottom w:val="none" w:sz="0" w:space="0" w:color="auto"/>
                                                            <w:right w:val="none" w:sz="0" w:space="0" w:color="auto"/>
                                                          </w:divBdr>
                                                          <w:divsChild>
                                                            <w:div w:id="432701157">
                                                              <w:marLeft w:val="0"/>
                                                              <w:marRight w:val="0"/>
                                                              <w:marTop w:val="0"/>
                                                              <w:marBottom w:val="0"/>
                                                              <w:divBdr>
                                                                <w:top w:val="none" w:sz="0" w:space="0" w:color="auto"/>
                                                                <w:left w:val="none" w:sz="0" w:space="0" w:color="auto"/>
                                                                <w:bottom w:val="none" w:sz="0" w:space="0" w:color="auto"/>
                                                                <w:right w:val="none" w:sz="0" w:space="0" w:color="auto"/>
                                                              </w:divBdr>
                                                              <w:divsChild>
                                                                <w:div w:id="2003701551">
                                                                  <w:marLeft w:val="0"/>
                                                                  <w:marRight w:val="0"/>
                                                                  <w:marTop w:val="0"/>
                                                                  <w:marBottom w:val="0"/>
                                                                  <w:divBdr>
                                                                    <w:top w:val="none" w:sz="0" w:space="0" w:color="auto"/>
                                                                    <w:left w:val="none" w:sz="0" w:space="0" w:color="auto"/>
                                                                    <w:bottom w:val="none" w:sz="0" w:space="0" w:color="auto"/>
                                                                    <w:right w:val="none" w:sz="0" w:space="0" w:color="auto"/>
                                                                  </w:divBdr>
                                                                  <w:divsChild>
                                                                    <w:div w:id="94594372">
                                                                      <w:marLeft w:val="0"/>
                                                                      <w:marRight w:val="0"/>
                                                                      <w:marTop w:val="0"/>
                                                                      <w:marBottom w:val="0"/>
                                                                      <w:divBdr>
                                                                        <w:top w:val="none" w:sz="0" w:space="0" w:color="auto"/>
                                                                        <w:left w:val="none" w:sz="0" w:space="0" w:color="auto"/>
                                                                        <w:bottom w:val="none" w:sz="0" w:space="0" w:color="auto"/>
                                                                        <w:right w:val="none" w:sz="0" w:space="0" w:color="auto"/>
                                                                      </w:divBdr>
                                                                      <w:divsChild>
                                                                        <w:div w:id="2512755">
                                                                          <w:marLeft w:val="0"/>
                                                                          <w:marRight w:val="0"/>
                                                                          <w:marTop w:val="0"/>
                                                                          <w:marBottom w:val="0"/>
                                                                          <w:divBdr>
                                                                            <w:top w:val="none" w:sz="0" w:space="0" w:color="auto"/>
                                                                            <w:left w:val="none" w:sz="0" w:space="0" w:color="auto"/>
                                                                            <w:bottom w:val="none" w:sz="0" w:space="0" w:color="auto"/>
                                                                            <w:right w:val="none" w:sz="0" w:space="0" w:color="auto"/>
                                                                          </w:divBdr>
                                                                          <w:divsChild>
                                                                            <w:div w:id="1129974434">
                                                                              <w:marLeft w:val="0"/>
                                                                              <w:marRight w:val="0"/>
                                                                              <w:marTop w:val="0"/>
                                                                              <w:marBottom w:val="0"/>
                                                                              <w:divBdr>
                                                                                <w:top w:val="none" w:sz="0" w:space="0" w:color="auto"/>
                                                                                <w:left w:val="none" w:sz="0" w:space="0" w:color="auto"/>
                                                                                <w:bottom w:val="none" w:sz="0" w:space="0" w:color="auto"/>
                                                                                <w:right w:val="none" w:sz="0" w:space="0" w:color="auto"/>
                                                                              </w:divBdr>
                                                                              <w:divsChild>
                                                                                <w:div w:id="947204198">
                                                                                  <w:marLeft w:val="0"/>
                                                                                  <w:marRight w:val="0"/>
                                                                                  <w:marTop w:val="0"/>
                                                                                  <w:marBottom w:val="0"/>
                                                                                  <w:divBdr>
                                                                                    <w:top w:val="none" w:sz="0" w:space="0" w:color="auto"/>
                                                                                    <w:left w:val="none" w:sz="0" w:space="0" w:color="auto"/>
                                                                                    <w:bottom w:val="none" w:sz="0" w:space="0" w:color="auto"/>
                                                                                    <w:right w:val="none" w:sz="0" w:space="0" w:color="auto"/>
                                                                                  </w:divBdr>
                                                                                  <w:divsChild>
                                                                                    <w:div w:id="1643730104">
                                                                                      <w:marLeft w:val="0"/>
                                                                                      <w:marRight w:val="0"/>
                                                                                      <w:marTop w:val="0"/>
                                                                                      <w:marBottom w:val="0"/>
                                                                                      <w:divBdr>
                                                                                        <w:top w:val="none" w:sz="0" w:space="0" w:color="auto"/>
                                                                                        <w:left w:val="none" w:sz="0" w:space="0" w:color="auto"/>
                                                                                        <w:bottom w:val="none" w:sz="0" w:space="0" w:color="auto"/>
                                                                                        <w:right w:val="none" w:sz="0" w:space="0" w:color="auto"/>
                                                                                      </w:divBdr>
                                                                                      <w:divsChild>
                                                                                        <w:div w:id="1180899742">
                                                                                          <w:marLeft w:val="0"/>
                                                                                          <w:marRight w:val="0"/>
                                                                                          <w:marTop w:val="0"/>
                                                                                          <w:marBottom w:val="0"/>
                                                                                          <w:divBdr>
                                                                                            <w:top w:val="none" w:sz="0" w:space="0" w:color="auto"/>
                                                                                            <w:left w:val="none" w:sz="0" w:space="0" w:color="auto"/>
                                                                                            <w:bottom w:val="none" w:sz="0" w:space="0" w:color="auto"/>
                                                                                            <w:right w:val="none" w:sz="0" w:space="0" w:color="auto"/>
                                                                                          </w:divBdr>
                                                                                          <w:divsChild>
                                                                                            <w:div w:id="1832675904">
                                                                                              <w:marLeft w:val="0"/>
                                                                                              <w:marRight w:val="120"/>
                                                                                              <w:marTop w:val="0"/>
                                                                                              <w:marBottom w:val="150"/>
                                                                                              <w:divBdr>
                                                                                                <w:top w:val="single" w:sz="2" w:space="0" w:color="EFEFEF"/>
                                                                                                <w:left w:val="single" w:sz="6" w:space="0" w:color="EFEFEF"/>
                                                                                                <w:bottom w:val="single" w:sz="6" w:space="0" w:color="E2E2E2"/>
                                                                                                <w:right w:val="single" w:sz="6" w:space="0" w:color="EFEFEF"/>
                                                                                              </w:divBdr>
                                                                                              <w:divsChild>
                                                                                                <w:div w:id="70781258">
                                                                                                  <w:marLeft w:val="0"/>
                                                                                                  <w:marRight w:val="0"/>
                                                                                                  <w:marTop w:val="0"/>
                                                                                                  <w:marBottom w:val="0"/>
                                                                                                  <w:divBdr>
                                                                                                    <w:top w:val="none" w:sz="0" w:space="0" w:color="auto"/>
                                                                                                    <w:left w:val="none" w:sz="0" w:space="0" w:color="auto"/>
                                                                                                    <w:bottom w:val="none" w:sz="0" w:space="0" w:color="auto"/>
                                                                                                    <w:right w:val="none" w:sz="0" w:space="0" w:color="auto"/>
                                                                                                  </w:divBdr>
                                                                                                  <w:divsChild>
                                                                                                    <w:div w:id="1485391070">
                                                                                                      <w:marLeft w:val="0"/>
                                                                                                      <w:marRight w:val="0"/>
                                                                                                      <w:marTop w:val="0"/>
                                                                                                      <w:marBottom w:val="0"/>
                                                                                                      <w:divBdr>
                                                                                                        <w:top w:val="none" w:sz="0" w:space="0" w:color="auto"/>
                                                                                                        <w:left w:val="none" w:sz="0" w:space="0" w:color="auto"/>
                                                                                                        <w:bottom w:val="none" w:sz="0" w:space="0" w:color="auto"/>
                                                                                                        <w:right w:val="none" w:sz="0" w:space="0" w:color="auto"/>
                                                                                                      </w:divBdr>
                                                                                                      <w:divsChild>
                                                                                                        <w:div w:id="324211192">
                                                                                                          <w:marLeft w:val="0"/>
                                                                                                          <w:marRight w:val="0"/>
                                                                                                          <w:marTop w:val="0"/>
                                                                                                          <w:marBottom w:val="0"/>
                                                                                                          <w:divBdr>
                                                                                                            <w:top w:val="none" w:sz="0" w:space="0" w:color="auto"/>
                                                                                                            <w:left w:val="none" w:sz="0" w:space="0" w:color="auto"/>
                                                                                                            <w:bottom w:val="none" w:sz="0" w:space="0" w:color="auto"/>
                                                                                                            <w:right w:val="none" w:sz="0" w:space="0" w:color="auto"/>
                                                                                                          </w:divBdr>
                                                                                                          <w:divsChild>
                                                                                                            <w:div w:id="1982078498">
                                                                                                              <w:marLeft w:val="0"/>
                                                                                                              <w:marRight w:val="0"/>
                                                                                                              <w:marTop w:val="0"/>
                                                                                                              <w:marBottom w:val="0"/>
                                                                                                              <w:divBdr>
                                                                                                                <w:top w:val="none" w:sz="0" w:space="0" w:color="auto"/>
                                                                                                                <w:left w:val="none" w:sz="0" w:space="0" w:color="auto"/>
                                                                                                                <w:bottom w:val="none" w:sz="0" w:space="0" w:color="auto"/>
                                                                                                                <w:right w:val="none" w:sz="0" w:space="0" w:color="auto"/>
                                                                                                              </w:divBdr>
                                                                                                              <w:divsChild>
                                                                                                                <w:div w:id="1325087037">
                                                                                                                  <w:marLeft w:val="-570"/>
                                                                                                                  <w:marRight w:val="0"/>
                                                                                                                  <w:marTop w:val="150"/>
                                                                                                                  <w:marBottom w:val="225"/>
                                                                                                                  <w:divBdr>
                                                                                                                    <w:top w:val="none" w:sz="0" w:space="4" w:color="auto"/>
                                                                                                                    <w:left w:val="none" w:sz="0" w:space="0" w:color="auto"/>
                                                                                                                    <w:bottom w:val="none" w:sz="0" w:space="4" w:color="auto"/>
                                                                                                                    <w:right w:val="none" w:sz="0" w:space="0" w:color="auto"/>
                                                                                                                  </w:divBdr>
                                                                                                                  <w:divsChild>
                                                                                                                    <w:div w:id="2125616650">
                                                                                                                      <w:marLeft w:val="0"/>
                                                                                                                      <w:marRight w:val="0"/>
                                                                                                                      <w:marTop w:val="0"/>
                                                                                                                      <w:marBottom w:val="0"/>
                                                                                                                      <w:divBdr>
                                                                                                                        <w:top w:val="none" w:sz="0" w:space="0" w:color="auto"/>
                                                                                                                        <w:left w:val="none" w:sz="0" w:space="0" w:color="auto"/>
                                                                                                                        <w:bottom w:val="none" w:sz="0" w:space="0" w:color="auto"/>
                                                                                                                        <w:right w:val="none" w:sz="0" w:space="0" w:color="auto"/>
                                                                                                                      </w:divBdr>
                                                                                                                      <w:divsChild>
                                                                                                                        <w:div w:id="1894996708">
                                                                                                                          <w:marLeft w:val="225"/>
                                                                                                                          <w:marRight w:val="225"/>
                                                                                                                          <w:marTop w:val="75"/>
                                                                                                                          <w:marBottom w:val="75"/>
                                                                                                                          <w:divBdr>
                                                                                                                            <w:top w:val="none" w:sz="0" w:space="0" w:color="auto"/>
                                                                                                                            <w:left w:val="none" w:sz="0" w:space="0" w:color="auto"/>
                                                                                                                            <w:bottom w:val="none" w:sz="0" w:space="0" w:color="auto"/>
                                                                                                                            <w:right w:val="none" w:sz="0" w:space="0" w:color="auto"/>
                                                                                                                          </w:divBdr>
                                                                                                                          <w:divsChild>
                                                                                                                            <w:div w:id="1427310645">
                                                                                                                              <w:marLeft w:val="0"/>
                                                                                                                              <w:marRight w:val="0"/>
                                                                                                                              <w:marTop w:val="0"/>
                                                                                                                              <w:marBottom w:val="0"/>
                                                                                                                              <w:divBdr>
                                                                                                                                <w:top w:val="single" w:sz="6" w:space="0" w:color="auto"/>
                                                                                                                                <w:left w:val="single" w:sz="6" w:space="0" w:color="auto"/>
                                                                                                                                <w:bottom w:val="single" w:sz="6" w:space="0" w:color="auto"/>
                                                                                                                                <w:right w:val="single" w:sz="6" w:space="0" w:color="auto"/>
                                                                                                                              </w:divBdr>
                                                                                                                              <w:divsChild>
                                                                                                                                <w:div w:id="1156611577">
                                                                                                                                  <w:marLeft w:val="0"/>
                                                                                                                                  <w:marRight w:val="0"/>
                                                                                                                                  <w:marTop w:val="0"/>
                                                                                                                                  <w:marBottom w:val="0"/>
                                                                                                                                  <w:divBdr>
                                                                                                                                    <w:top w:val="none" w:sz="0" w:space="0" w:color="auto"/>
                                                                                                                                    <w:left w:val="none" w:sz="0" w:space="0" w:color="auto"/>
                                                                                                                                    <w:bottom w:val="none" w:sz="0" w:space="0" w:color="auto"/>
                                                                                                                                    <w:right w:val="none" w:sz="0" w:space="0" w:color="auto"/>
                                                                                                                                  </w:divBdr>
                                                                                                                                  <w:divsChild>
                                                                                                                                    <w:div w:id="16838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47638">
      <w:bodyDiv w:val="1"/>
      <w:marLeft w:val="0"/>
      <w:marRight w:val="0"/>
      <w:marTop w:val="0"/>
      <w:marBottom w:val="0"/>
      <w:divBdr>
        <w:top w:val="none" w:sz="0" w:space="0" w:color="auto"/>
        <w:left w:val="none" w:sz="0" w:space="0" w:color="auto"/>
        <w:bottom w:val="none" w:sz="0" w:space="0" w:color="auto"/>
        <w:right w:val="none" w:sz="0" w:space="0" w:color="auto"/>
      </w:divBdr>
    </w:div>
    <w:div w:id="535846828">
      <w:bodyDiv w:val="1"/>
      <w:marLeft w:val="0"/>
      <w:marRight w:val="0"/>
      <w:marTop w:val="0"/>
      <w:marBottom w:val="0"/>
      <w:divBdr>
        <w:top w:val="none" w:sz="0" w:space="0" w:color="auto"/>
        <w:left w:val="none" w:sz="0" w:space="0" w:color="auto"/>
        <w:bottom w:val="none" w:sz="0" w:space="0" w:color="auto"/>
        <w:right w:val="none" w:sz="0" w:space="0" w:color="auto"/>
      </w:divBdr>
    </w:div>
    <w:div w:id="536436338">
      <w:bodyDiv w:val="1"/>
      <w:marLeft w:val="0"/>
      <w:marRight w:val="0"/>
      <w:marTop w:val="0"/>
      <w:marBottom w:val="0"/>
      <w:divBdr>
        <w:top w:val="none" w:sz="0" w:space="0" w:color="auto"/>
        <w:left w:val="none" w:sz="0" w:space="0" w:color="auto"/>
        <w:bottom w:val="none" w:sz="0" w:space="0" w:color="auto"/>
        <w:right w:val="none" w:sz="0" w:space="0" w:color="auto"/>
      </w:divBdr>
    </w:div>
    <w:div w:id="547376137">
      <w:bodyDiv w:val="1"/>
      <w:marLeft w:val="0"/>
      <w:marRight w:val="0"/>
      <w:marTop w:val="0"/>
      <w:marBottom w:val="0"/>
      <w:divBdr>
        <w:top w:val="none" w:sz="0" w:space="0" w:color="auto"/>
        <w:left w:val="none" w:sz="0" w:space="0" w:color="auto"/>
        <w:bottom w:val="none" w:sz="0" w:space="0" w:color="auto"/>
        <w:right w:val="none" w:sz="0" w:space="0" w:color="auto"/>
      </w:divBdr>
    </w:div>
    <w:div w:id="893662708">
      <w:bodyDiv w:val="1"/>
      <w:marLeft w:val="0"/>
      <w:marRight w:val="0"/>
      <w:marTop w:val="0"/>
      <w:marBottom w:val="0"/>
      <w:divBdr>
        <w:top w:val="none" w:sz="0" w:space="0" w:color="auto"/>
        <w:left w:val="none" w:sz="0" w:space="0" w:color="auto"/>
        <w:bottom w:val="none" w:sz="0" w:space="0" w:color="auto"/>
        <w:right w:val="none" w:sz="0" w:space="0" w:color="auto"/>
      </w:divBdr>
    </w:div>
    <w:div w:id="962344584">
      <w:bodyDiv w:val="1"/>
      <w:marLeft w:val="0"/>
      <w:marRight w:val="0"/>
      <w:marTop w:val="0"/>
      <w:marBottom w:val="0"/>
      <w:divBdr>
        <w:top w:val="none" w:sz="0" w:space="0" w:color="auto"/>
        <w:left w:val="none" w:sz="0" w:space="0" w:color="auto"/>
        <w:bottom w:val="none" w:sz="0" w:space="0" w:color="auto"/>
        <w:right w:val="none" w:sz="0" w:space="0" w:color="auto"/>
      </w:divBdr>
    </w:div>
    <w:div w:id="1054742435">
      <w:bodyDiv w:val="1"/>
      <w:marLeft w:val="0"/>
      <w:marRight w:val="0"/>
      <w:marTop w:val="0"/>
      <w:marBottom w:val="0"/>
      <w:divBdr>
        <w:top w:val="none" w:sz="0" w:space="0" w:color="auto"/>
        <w:left w:val="none" w:sz="0" w:space="0" w:color="auto"/>
        <w:bottom w:val="none" w:sz="0" w:space="0" w:color="auto"/>
        <w:right w:val="none" w:sz="0" w:space="0" w:color="auto"/>
      </w:divBdr>
    </w:div>
    <w:div w:id="1097098716">
      <w:bodyDiv w:val="1"/>
      <w:marLeft w:val="0"/>
      <w:marRight w:val="0"/>
      <w:marTop w:val="0"/>
      <w:marBottom w:val="0"/>
      <w:divBdr>
        <w:top w:val="none" w:sz="0" w:space="0" w:color="auto"/>
        <w:left w:val="none" w:sz="0" w:space="0" w:color="auto"/>
        <w:bottom w:val="none" w:sz="0" w:space="0" w:color="auto"/>
        <w:right w:val="none" w:sz="0" w:space="0" w:color="auto"/>
      </w:divBdr>
    </w:div>
    <w:div w:id="1236280581">
      <w:bodyDiv w:val="1"/>
      <w:marLeft w:val="0"/>
      <w:marRight w:val="0"/>
      <w:marTop w:val="0"/>
      <w:marBottom w:val="0"/>
      <w:divBdr>
        <w:top w:val="none" w:sz="0" w:space="0" w:color="auto"/>
        <w:left w:val="none" w:sz="0" w:space="0" w:color="auto"/>
        <w:bottom w:val="none" w:sz="0" w:space="0" w:color="auto"/>
        <w:right w:val="none" w:sz="0" w:space="0" w:color="auto"/>
      </w:divBdr>
    </w:div>
    <w:div w:id="1270700249">
      <w:bodyDiv w:val="1"/>
      <w:marLeft w:val="0"/>
      <w:marRight w:val="0"/>
      <w:marTop w:val="0"/>
      <w:marBottom w:val="0"/>
      <w:divBdr>
        <w:top w:val="none" w:sz="0" w:space="0" w:color="auto"/>
        <w:left w:val="none" w:sz="0" w:space="0" w:color="auto"/>
        <w:bottom w:val="none" w:sz="0" w:space="0" w:color="auto"/>
        <w:right w:val="none" w:sz="0" w:space="0" w:color="auto"/>
      </w:divBdr>
    </w:div>
    <w:div w:id="1347709433">
      <w:bodyDiv w:val="1"/>
      <w:marLeft w:val="0"/>
      <w:marRight w:val="0"/>
      <w:marTop w:val="0"/>
      <w:marBottom w:val="0"/>
      <w:divBdr>
        <w:top w:val="none" w:sz="0" w:space="0" w:color="auto"/>
        <w:left w:val="none" w:sz="0" w:space="0" w:color="auto"/>
        <w:bottom w:val="none" w:sz="0" w:space="0" w:color="auto"/>
        <w:right w:val="none" w:sz="0" w:space="0" w:color="auto"/>
      </w:divBdr>
    </w:div>
    <w:div w:id="1527868785">
      <w:bodyDiv w:val="1"/>
      <w:marLeft w:val="0"/>
      <w:marRight w:val="0"/>
      <w:marTop w:val="0"/>
      <w:marBottom w:val="0"/>
      <w:divBdr>
        <w:top w:val="none" w:sz="0" w:space="0" w:color="auto"/>
        <w:left w:val="none" w:sz="0" w:space="0" w:color="auto"/>
        <w:bottom w:val="none" w:sz="0" w:space="0" w:color="auto"/>
        <w:right w:val="none" w:sz="0" w:space="0" w:color="auto"/>
      </w:divBdr>
    </w:div>
    <w:div w:id="1720201688">
      <w:bodyDiv w:val="1"/>
      <w:marLeft w:val="0"/>
      <w:marRight w:val="0"/>
      <w:marTop w:val="0"/>
      <w:marBottom w:val="0"/>
      <w:divBdr>
        <w:top w:val="none" w:sz="0" w:space="0" w:color="auto"/>
        <w:left w:val="none" w:sz="0" w:space="0" w:color="auto"/>
        <w:bottom w:val="none" w:sz="0" w:space="0" w:color="auto"/>
        <w:right w:val="none" w:sz="0" w:space="0" w:color="auto"/>
      </w:divBdr>
    </w:div>
    <w:div w:id="1952470388">
      <w:bodyDiv w:val="1"/>
      <w:marLeft w:val="0"/>
      <w:marRight w:val="0"/>
      <w:marTop w:val="0"/>
      <w:marBottom w:val="0"/>
      <w:divBdr>
        <w:top w:val="none" w:sz="0" w:space="0" w:color="auto"/>
        <w:left w:val="none" w:sz="0" w:space="0" w:color="auto"/>
        <w:bottom w:val="none" w:sz="0" w:space="0" w:color="auto"/>
        <w:right w:val="none" w:sz="0" w:space="0" w:color="auto"/>
      </w:divBdr>
    </w:div>
    <w:div w:id="2026978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1E49B-9139-49F0-8081-CEF7ACB1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Levell</dc:creator>
  <cp:lastModifiedBy>Katy Froyd</cp:lastModifiedBy>
  <cp:revision>8</cp:revision>
  <cp:lastPrinted>2020-07-10T15:24:00Z</cp:lastPrinted>
  <dcterms:created xsi:type="dcterms:W3CDTF">2022-02-03T16:35:00Z</dcterms:created>
  <dcterms:modified xsi:type="dcterms:W3CDTF">2022-02-04T16:22:00Z</dcterms:modified>
</cp:coreProperties>
</file>